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6E985" w14:textId="77777777" w:rsidR="00454F6A" w:rsidRPr="00126A87" w:rsidRDefault="00454F6A" w:rsidP="00454F6A">
      <w:pPr>
        <w:ind w:left="520"/>
        <w:jc w:val="right"/>
      </w:pPr>
      <w:r w:rsidRPr="00126A87">
        <w:t>Załącznik</w:t>
      </w:r>
      <w:r>
        <w:t xml:space="preserve"> nr 1 </w:t>
      </w:r>
      <w:r w:rsidRPr="00126A87">
        <w:t>do uchwały nr</w:t>
      </w:r>
      <w:r>
        <w:t xml:space="preserve"> 124/2023</w:t>
      </w:r>
    </w:p>
    <w:p w14:paraId="4A798AD4" w14:textId="77777777" w:rsidR="00454F6A" w:rsidRPr="00126A87" w:rsidRDefault="00454F6A" w:rsidP="00454F6A">
      <w:pPr>
        <w:ind w:left="520"/>
        <w:jc w:val="right"/>
      </w:pPr>
      <w:r w:rsidRPr="00126A87">
        <w:t xml:space="preserve">Zarządu </w:t>
      </w:r>
      <w:r>
        <w:t xml:space="preserve">Oddziału Okręgowego w </w:t>
      </w:r>
      <w:r w:rsidRPr="006F5369">
        <w:rPr>
          <w:bCs/>
        </w:rPr>
        <w:t>Gorzowie Wielkopolskim</w:t>
      </w:r>
    </w:p>
    <w:p w14:paraId="33CFB5FE" w14:textId="77777777" w:rsidR="00454F6A" w:rsidRDefault="00454F6A" w:rsidP="00454F6A">
      <w:pPr>
        <w:ind w:left="520"/>
        <w:jc w:val="right"/>
      </w:pPr>
      <w:r w:rsidRPr="00126A87">
        <w:t xml:space="preserve">Stowarzyszenia Księgowych w Polsce </w:t>
      </w:r>
    </w:p>
    <w:p w14:paraId="428595FC" w14:textId="77777777" w:rsidR="00454F6A" w:rsidRPr="00126A87" w:rsidRDefault="00454F6A" w:rsidP="00454F6A">
      <w:pPr>
        <w:ind w:left="520"/>
        <w:jc w:val="right"/>
      </w:pPr>
      <w:r>
        <w:t>z dnia 05 kwietnia 2023 r.</w:t>
      </w:r>
    </w:p>
    <w:p w14:paraId="19D7ADAE" w14:textId="77777777" w:rsidR="00454F6A" w:rsidRDefault="00454F6A" w:rsidP="00454F6A">
      <w:pPr>
        <w:jc w:val="center"/>
        <w:rPr>
          <w:b/>
        </w:rPr>
      </w:pPr>
    </w:p>
    <w:p w14:paraId="022EAA7B" w14:textId="77777777" w:rsidR="00454F6A" w:rsidRDefault="00454F6A" w:rsidP="00454F6A">
      <w:pPr>
        <w:jc w:val="center"/>
        <w:rPr>
          <w:b/>
        </w:rPr>
      </w:pPr>
      <w:r>
        <w:rPr>
          <w:b/>
        </w:rPr>
        <w:t>Regulamin obrad</w:t>
      </w:r>
    </w:p>
    <w:p w14:paraId="534EE1FC" w14:textId="77777777" w:rsidR="00454F6A" w:rsidRDefault="00454F6A" w:rsidP="00454F6A">
      <w:pPr>
        <w:jc w:val="center"/>
        <w:rPr>
          <w:b/>
        </w:rPr>
      </w:pPr>
      <w:r>
        <w:rPr>
          <w:b/>
        </w:rPr>
        <w:t>XI- Walnego Zebrania Członków</w:t>
      </w:r>
    </w:p>
    <w:p w14:paraId="14406E52" w14:textId="77777777" w:rsidR="00454F6A" w:rsidRDefault="00454F6A" w:rsidP="00454F6A">
      <w:pPr>
        <w:jc w:val="center"/>
        <w:rPr>
          <w:b/>
        </w:rPr>
      </w:pPr>
      <w:r>
        <w:rPr>
          <w:b/>
        </w:rPr>
        <w:t xml:space="preserve">Oddziału Okręgowego w </w:t>
      </w:r>
      <w:bookmarkStart w:id="0" w:name="_Hlk130587343"/>
      <w:r>
        <w:rPr>
          <w:b/>
        </w:rPr>
        <w:t>Gorzowie Wielkopolskim</w:t>
      </w:r>
      <w:bookmarkEnd w:id="0"/>
    </w:p>
    <w:p w14:paraId="06D50E3E" w14:textId="77777777" w:rsidR="00454F6A" w:rsidRDefault="00454F6A" w:rsidP="00454F6A">
      <w:pPr>
        <w:jc w:val="center"/>
        <w:rPr>
          <w:b/>
        </w:rPr>
      </w:pPr>
      <w:r>
        <w:rPr>
          <w:b/>
        </w:rPr>
        <w:t xml:space="preserve"> Stowarzyszenia Księgowych w Polsce</w:t>
      </w:r>
    </w:p>
    <w:p w14:paraId="36901AD2" w14:textId="77777777" w:rsidR="00454F6A" w:rsidRDefault="00454F6A" w:rsidP="00454F6A">
      <w:pPr>
        <w:jc w:val="center"/>
      </w:pPr>
    </w:p>
    <w:p w14:paraId="5161A9E7" w14:textId="77777777" w:rsidR="00454F6A" w:rsidRDefault="00454F6A" w:rsidP="00454F6A">
      <w:pPr>
        <w:numPr>
          <w:ilvl w:val="0"/>
          <w:numId w:val="11"/>
        </w:numPr>
        <w:tabs>
          <w:tab w:val="num" w:pos="284"/>
        </w:tabs>
        <w:ind w:left="284" w:hanging="284"/>
        <w:jc w:val="center"/>
        <w:rPr>
          <w:b/>
          <w:bCs/>
        </w:rPr>
      </w:pPr>
      <w:r>
        <w:rPr>
          <w:b/>
        </w:rPr>
        <w:t xml:space="preserve">Kompetencje, uczestnicy i organizacja obrad </w:t>
      </w:r>
      <w:r>
        <w:rPr>
          <w:b/>
          <w:bCs/>
        </w:rPr>
        <w:t>Walnego Zebrania</w:t>
      </w:r>
    </w:p>
    <w:p w14:paraId="2ABFE4ED" w14:textId="77777777" w:rsidR="00454F6A" w:rsidRDefault="00454F6A" w:rsidP="00454F6A">
      <w:pPr>
        <w:ind w:left="360"/>
        <w:rPr>
          <w:b/>
        </w:rPr>
      </w:pPr>
    </w:p>
    <w:p w14:paraId="1EBE220E" w14:textId="77777777" w:rsidR="00454F6A" w:rsidRDefault="00454F6A" w:rsidP="00454F6A">
      <w:pPr>
        <w:jc w:val="center"/>
        <w:rPr>
          <w:b/>
        </w:rPr>
      </w:pPr>
      <w:r>
        <w:rPr>
          <w:b/>
        </w:rPr>
        <w:t>§ 1</w:t>
      </w:r>
    </w:p>
    <w:p w14:paraId="7F2D3146" w14:textId="77777777" w:rsidR="00454F6A" w:rsidRDefault="00454F6A" w:rsidP="00454F6A">
      <w:pPr>
        <w:jc w:val="center"/>
        <w:rPr>
          <w:b/>
        </w:rPr>
      </w:pPr>
    </w:p>
    <w:p w14:paraId="03C8417F" w14:textId="77777777" w:rsidR="00454F6A" w:rsidRDefault="00454F6A" w:rsidP="00454F6A">
      <w:pPr>
        <w:numPr>
          <w:ilvl w:val="0"/>
          <w:numId w:val="1"/>
        </w:numPr>
        <w:tabs>
          <w:tab w:val="num" w:pos="284"/>
        </w:tabs>
        <w:ind w:left="284" w:hanging="284"/>
        <w:jc w:val="both"/>
      </w:pPr>
      <w:r>
        <w:t>XI-te Walne Zebranie Członków (zwany dalej Walnym Zebraniem) jest najwyższą władzą Oddziału Okręgowego w Gorzowie Wielkopolskim (zwanego dalej Oddziałem Okręgowym), jako jednostki organizacyjnej Stowarzyszenia Księgowych w Polsce (zwanego dalej Stowarzyszeniem).</w:t>
      </w:r>
    </w:p>
    <w:p w14:paraId="34854A61" w14:textId="77777777" w:rsidR="00454F6A" w:rsidRDefault="00454F6A" w:rsidP="00454F6A">
      <w:pPr>
        <w:numPr>
          <w:ilvl w:val="0"/>
          <w:numId w:val="1"/>
        </w:numPr>
        <w:tabs>
          <w:tab w:val="num" w:pos="284"/>
        </w:tabs>
        <w:ind w:left="284" w:hanging="284"/>
        <w:jc w:val="both"/>
      </w:pPr>
      <w:r>
        <w:t>Walne Zebranie, stosowanie do postanowień art. 34 Statutu Stowarzyszenia, uprawnione jest do:</w:t>
      </w:r>
    </w:p>
    <w:p w14:paraId="78832947" w14:textId="77777777" w:rsidR="00454F6A" w:rsidRDefault="00454F6A" w:rsidP="00454F6A">
      <w:pPr>
        <w:numPr>
          <w:ilvl w:val="1"/>
          <w:numId w:val="1"/>
        </w:numPr>
        <w:tabs>
          <w:tab w:val="num" w:pos="284"/>
          <w:tab w:val="num" w:pos="567"/>
        </w:tabs>
        <w:ind w:left="567" w:hanging="283"/>
        <w:jc w:val="both"/>
      </w:pPr>
      <w:r>
        <w:t>podejmowania uchwał dotyczących zadań i programu działania organów władz Oddziału Okręgowego oraz jego jednostek organizacyjnych,</w:t>
      </w:r>
    </w:p>
    <w:p w14:paraId="5AD371EB" w14:textId="77777777" w:rsidR="00454F6A" w:rsidRDefault="00454F6A" w:rsidP="00454F6A">
      <w:pPr>
        <w:numPr>
          <w:ilvl w:val="1"/>
          <w:numId w:val="1"/>
        </w:numPr>
        <w:tabs>
          <w:tab w:val="num" w:pos="284"/>
          <w:tab w:val="num" w:pos="567"/>
        </w:tabs>
        <w:ind w:left="567" w:hanging="283"/>
        <w:jc w:val="both"/>
      </w:pPr>
      <w:r>
        <w:t>rozpatrywania wniosków przedstawionych przez Zarząd Oddziału Okręgowego, jednostki organizacyjne oraz członków Oddziału Okręgowego, a także przez Zarząd Główny,</w:t>
      </w:r>
    </w:p>
    <w:p w14:paraId="7CC61836" w14:textId="77777777" w:rsidR="00454F6A" w:rsidRDefault="00454F6A" w:rsidP="00454F6A">
      <w:pPr>
        <w:numPr>
          <w:ilvl w:val="1"/>
          <w:numId w:val="1"/>
        </w:numPr>
        <w:tabs>
          <w:tab w:val="num" w:pos="284"/>
          <w:tab w:val="num" w:pos="567"/>
        </w:tabs>
        <w:ind w:left="567" w:hanging="283"/>
        <w:jc w:val="both"/>
      </w:pPr>
      <w:r>
        <w:t>rozpatrywania sprawozdania Zarządu Oddziału Okręgowego z działalności Oddziału w okresie kadencji organów władz oraz podejmowania uchwały w sprawie jego zatwierdzenia,</w:t>
      </w:r>
    </w:p>
    <w:p w14:paraId="569BD9A2" w14:textId="77777777" w:rsidR="00454F6A" w:rsidRDefault="00454F6A" w:rsidP="00454F6A">
      <w:pPr>
        <w:numPr>
          <w:ilvl w:val="1"/>
          <w:numId w:val="1"/>
        </w:numPr>
        <w:tabs>
          <w:tab w:val="num" w:pos="284"/>
          <w:tab w:val="num" w:pos="567"/>
        </w:tabs>
        <w:ind w:left="567" w:hanging="283"/>
        <w:jc w:val="both"/>
      </w:pPr>
      <w:r>
        <w:t>rozpatrywania sprawozdań Okręgowej Komisji Rewizyjnej i Okręgowego Sądu Koleżeńskiego oraz podejmowania uchwał w sprawie ich zatwierdzenia,</w:t>
      </w:r>
    </w:p>
    <w:p w14:paraId="33F90C2C" w14:textId="77777777" w:rsidR="00454F6A" w:rsidRDefault="00454F6A" w:rsidP="00454F6A">
      <w:pPr>
        <w:numPr>
          <w:ilvl w:val="1"/>
          <w:numId w:val="1"/>
        </w:numPr>
        <w:tabs>
          <w:tab w:val="num" w:pos="284"/>
          <w:tab w:val="num" w:pos="567"/>
        </w:tabs>
        <w:ind w:left="567" w:hanging="283"/>
        <w:jc w:val="both"/>
      </w:pPr>
      <w:r>
        <w:t>udzielania Zarządowi Oddziału Okręgowego, Okręgowej Komisji Rewizyjnej i Okręgowemu Sądowi Koleżeńskiemu absolutorium z działalności, przy czym absolutorium dla Zarządu Oddziału Okręgowego udzielane jest na wniosek Okręgowej Komisji Rewizyjnej, a dla Okręgowej Komisji Rewizyjnej i Okręgowego Sądu Koleżeńskiego na wniosek przewodniczącego obrad,</w:t>
      </w:r>
    </w:p>
    <w:p w14:paraId="7454B22C" w14:textId="77777777" w:rsidR="00454F6A" w:rsidRDefault="00454F6A" w:rsidP="00454F6A">
      <w:pPr>
        <w:numPr>
          <w:ilvl w:val="1"/>
          <w:numId w:val="1"/>
        </w:numPr>
        <w:tabs>
          <w:tab w:val="num" w:pos="284"/>
          <w:tab w:val="num" w:pos="567"/>
        </w:tabs>
        <w:ind w:left="567" w:hanging="283"/>
        <w:jc w:val="both"/>
      </w:pPr>
      <w:r>
        <w:t>określania liczby i dokonania wyboru członków Zarządu Oddziału Okręgowego, Okręgowej Komisji Rewizyjnej i Okręgowego Sądu Koleżeńskiego,</w:t>
      </w:r>
    </w:p>
    <w:p w14:paraId="7044390B" w14:textId="77777777" w:rsidR="00454F6A" w:rsidRDefault="00454F6A" w:rsidP="00454F6A">
      <w:pPr>
        <w:numPr>
          <w:ilvl w:val="1"/>
          <w:numId w:val="1"/>
        </w:numPr>
        <w:tabs>
          <w:tab w:val="num" w:pos="284"/>
          <w:tab w:val="num" w:pos="567"/>
        </w:tabs>
        <w:ind w:left="567" w:hanging="283"/>
        <w:jc w:val="both"/>
      </w:pPr>
      <w:r>
        <w:t>dokonania wyboru delegatów na Krajowy Zjazd Delegatów.</w:t>
      </w:r>
    </w:p>
    <w:p w14:paraId="044D4CF7" w14:textId="77777777" w:rsidR="00454F6A" w:rsidRDefault="00454F6A" w:rsidP="00454F6A">
      <w:pPr>
        <w:tabs>
          <w:tab w:val="num" w:pos="567"/>
        </w:tabs>
        <w:ind w:left="567" w:hanging="283"/>
      </w:pPr>
    </w:p>
    <w:p w14:paraId="248E5DD9" w14:textId="77777777" w:rsidR="00454F6A" w:rsidRDefault="00454F6A" w:rsidP="00454F6A">
      <w:pPr>
        <w:jc w:val="center"/>
        <w:rPr>
          <w:b/>
        </w:rPr>
      </w:pPr>
      <w:r>
        <w:rPr>
          <w:b/>
        </w:rPr>
        <w:t>§ 2</w:t>
      </w:r>
    </w:p>
    <w:p w14:paraId="04B31791" w14:textId="77777777" w:rsidR="00454F6A" w:rsidRDefault="00454F6A" w:rsidP="00454F6A">
      <w:pPr>
        <w:jc w:val="center"/>
        <w:rPr>
          <w:b/>
        </w:rPr>
      </w:pPr>
    </w:p>
    <w:p w14:paraId="659BBEF6" w14:textId="77777777" w:rsidR="00454F6A" w:rsidRDefault="00454F6A" w:rsidP="00454F6A">
      <w:r>
        <w:t>Uczestnikami Walnego Zebrania są:</w:t>
      </w:r>
    </w:p>
    <w:p w14:paraId="22F9C06E" w14:textId="77777777" w:rsidR="00454F6A" w:rsidRDefault="00454F6A" w:rsidP="00454F6A">
      <w:pPr>
        <w:numPr>
          <w:ilvl w:val="0"/>
          <w:numId w:val="2"/>
        </w:numPr>
        <w:tabs>
          <w:tab w:val="left" w:pos="567"/>
          <w:tab w:val="left" w:pos="709"/>
        </w:tabs>
        <w:ind w:left="284" w:firstLine="0"/>
        <w:jc w:val="both"/>
      </w:pPr>
      <w:r>
        <w:t>z głosem stanowiącym:</w:t>
      </w:r>
    </w:p>
    <w:p w14:paraId="6258065D" w14:textId="77777777" w:rsidR="00454F6A" w:rsidRDefault="00454F6A" w:rsidP="00454F6A">
      <w:pPr>
        <w:tabs>
          <w:tab w:val="num" w:pos="360"/>
          <w:tab w:val="left" w:pos="567"/>
          <w:tab w:val="left" w:pos="709"/>
        </w:tabs>
        <w:ind w:left="284"/>
      </w:pPr>
      <w:r>
        <w:t>- członkowie zwyczajni, zwyczajni – dyplomowani księgowi oraz honorowi Stowarzyszenia należący organizacyjnie do Oddziału Okręgowego;</w:t>
      </w:r>
    </w:p>
    <w:p w14:paraId="65F905C9" w14:textId="77777777" w:rsidR="00454F6A" w:rsidRDefault="00454F6A" w:rsidP="00454F6A">
      <w:pPr>
        <w:numPr>
          <w:ilvl w:val="0"/>
          <w:numId w:val="2"/>
        </w:numPr>
        <w:tabs>
          <w:tab w:val="left" w:pos="567"/>
          <w:tab w:val="left" w:pos="709"/>
        </w:tabs>
        <w:ind w:left="284" w:firstLine="0"/>
        <w:jc w:val="both"/>
      </w:pPr>
      <w:r>
        <w:t>z głosem doradczym:</w:t>
      </w:r>
    </w:p>
    <w:p w14:paraId="1D5FCE5B" w14:textId="77777777" w:rsidR="00454F6A" w:rsidRDefault="00454F6A" w:rsidP="00454F6A">
      <w:pPr>
        <w:tabs>
          <w:tab w:val="num" w:pos="360"/>
          <w:tab w:val="left" w:pos="567"/>
          <w:tab w:val="left" w:pos="709"/>
        </w:tabs>
        <w:ind w:left="284"/>
      </w:pPr>
      <w:r>
        <w:t>- przedstawiciele organów władz naczelnych Stowarzyszenia,</w:t>
      </w:r>
    </w:p>
    <w:p w14:paraId="7F7C46D5" w14:textId="77777777" w:rsidR="00454F6A" w:rsidRDefault="00454F6A" w:rsidP="00454F6A">
      <w:pPr>
        <w:tabs>
          <w:tab w:val="num" w:pos="360"/>
          <w:tab w:val="left" w:pos="567"/>
          <w:tab w:val="left" w:pos="709"/>
        </w:tabs>
        <w:ind w:left="284"/>
      </w:pPr>
      <w:r>
        <w:t>- przedstawiciele członków wspierających,</w:t>
      </w:r>
    </w:p>
    <w:p w14:paraId="5DB6480C" w14:textId="77777777" w:rsidR="00454F6A" w:rsidRDefault="00454F6A" w:rsidP="00454F6A">
      <w:pPr>
        <w:tabs>
          <w:tab w:val="num" w:pos="360"/>
          <w:tab w:val="left" w:pos="567"/>
          <w:tab w:val="left" w:pos="709"/>
        </w:tabs>
        <w:ind w:left="284"/>
      </w:pPr>
      <w:r>
        <w:t>- zaproszeni goście,</w:t>
      </w:r>
    </w:p>
    <w:p w14:paraId="34F6D924" w14:textId="77777777" w:rsidR="00454F6A" w:rsidRDefault="00454F6A" w:rsidP="00454F6A">
      <w:pPr>
        <w:tabs>
          <w:tab w:val="num" w:pos="360"/>
          <w:tab w:val="left" w:pos="567"/>
          <w:tab w:val="left" w:pos="709"/>
        </w:tabs>
        <w:ind w:left="284"/>
      </w:pPr>
      <w:r>
        <w:t>- zaproszeni pracownicy Biura Zarządu Oddziału Okręgowego.</w:t>
      </w:r>
    </w:p>
    <w:p w14:paraId="5A7B3CC0" w14:textId="77777777" w:rsidR="006462C4" w:rsidRDefault="006462C4" w:rsidP="00454F6A">
      <w:pPr>
        <w:jc w:val="center"/>
        <w:rPr>
          <w:b/>
        </w:rPr>
      </w:pPr>
    </w:p>
    <w:p w14:paraId="7CF4F950" w14:textId="754B07E8" w:rsidR="00454F6A" w:rsidRDefault="00454F6A" w:rsidP="00454F6A">
      <w:pPr>
        <w:jc w:val="center"/>
        <w:rPr>
          <w:b/>
        </w:rPr>
      </w:pPr>
      <w:r>
        <w:rPr>
          <w:b/>
        </w:rPr>
        <w:t>§ 3</w:t>
      </w:r>
    </w:p>
    <w:p w14:paraId="5D0D7DF4" w14:textId="77777777" w:rsidR="00454F6A" w:rsidRDefault="00454F6A" w:rsidP="00454F6A">
      <w:pPr>
        <w:tabs>
          <w:tab w:val="left" w:pos="284"/>
        </w:tabs>
        <w:jc w:val="center"/>
        <w:rPr>
          <w:b/>
        </w:rPr>
      </w:pPr>
    </w:p>
    <w:p w14:paraId="69A5D846" w14:textId="77777777" w:rsidR="00454F6A" w:rsidRDefault="00454F6A" w:rsidP="00454F6A">
      <w:pPr>
        <w:numPr>
          <w:ilvl w:val="0"/>
          <w:numId w:val="3"/>
        </w:numPr>
        <w:tabs>
          <w:tab w:val="left" w:pos="284"/>
        </w:tabs>
        <w:ind w:left="284" w:hanging="284"/>
        <w:jc w:val="both"/>
      </w:pPr>
      <w:r>
        <w:t>Walne Zebranie obraduje na sesjach plenarnych.</w:t>
      </w:r>
    </w:p>
    <w:p w14:paraId="1A66DF15" w14:textId="77777777" w:rsidR="00454F6A" w:rsidRDefault="00454F6A" w:rsidP="00454F6A">
      <w:pPr>
        <w:numPr>
          <w:ilvl w:val="0"/>
          <w:numId w:val="3"/>
        </w:numPr>
        <w:tabs>
          <w:tab w:val="left" w:pos="284"/>
        </w:tabs>
        <w:ind w:left="284" w:hanging="284"/>
        <w:jc w:val="both"/>
      </w:pPr>
      <w:r>
        <w:t>Dla sprawnego przeprowadzenia obrad, Walne Zebranie wybiera spośród uczestników z głosem stanowiącym:</w:t>
      </w:r>
    </w:p>
    <w:p w14:paraId="7788E073" w14:textId="77777777" w:rsidR="00454F6A" w:rsidRDefault="00454F6A" w:rsidP="00454F6A">
      <w:pPr>
        <w:numPr>
          <w:ilvl w:val="0"/>
          <w:numId w:val="4"/>
        </w:numPr>
        <w:tabs>
          <w:tab w:val="num" w:pos="180"/>
          <w:tab w:val="left" w:pos="284"/>
        </w:tabs>
        <w:ind w:left="284" w:hanging="284"/>
        <w:jc w:val="both"/>
      </w:pPr>
      <w:r>
        <w:t>Prezydium Walnego Zebrania w składzie: przewodniczący i sekretarz,</w:t>
      </w:r>
    </w:p>
    <w:p w14:paraId="591781FA" w14:textId="77777777" w:rsidR="00454F6A" w:rsidRDefault="00454F6A" w:rsidP="00454F6A">
      <w:pPr>
        <w:numPr>
          <w:ilvl w:val="0"/>
          <w:numId w:val="4"/>
        </w:numPr>
        <w:tabs>
          <w:tab w:val="left" w:pos="284"/>
        </w:tabs>
        <w:ind w:left="284" w:hanging="284"/>
        <w:jc w:val="both"/>
      </w:pPr>
      <w:r>
        <w:t>Komisje Walnego Zebrania.</w:t>
      </w:r>
    </w:p>
    <w:p w14:paraId="75E24ABB" w14:textId="77777777" w:rsidR="00454F6A" w:rsidRDefault="00454F6A" w:rsidP="00454F6A">
      <w:pPr>
        <w:numPr>
          <w:ilvl w:val="0"/>
          <w:numId w:val="3"/>
        </w:numPr>
        <w:tabs>
          <w:tab w:val="left" w:pos="284"/>
        </w:tabs>
        <w:ind w:left="284" w:hanging="284"/>
        <w:jc w:val="both"/>
      </w:pPr>
      <w:r>
        <w:t>W pracach komisji mogą uczestniczyć – z głosem doradczym – członkowie Zarządu Oddziału Okręgowego i odpowiedzialni pracownicy Biura Zarządu Oddziału Okręgowego.</w:t>
      </w:r>
    </w:p>
    <w:p w14:paraId="0559CBE4" w14:textId="77777777" w:rsidR="00454F6A" w:rsidRDefault="00454F6A" w:rsidP="00454F6A">
      <w:pPr>
        <w:numPr>
          <w:ilvl w:val="0"/>
          <w:numId w:val="3"/>
        </w:numPr>
        <w:tabs>
          <w:tab w:val="left" w:pos="284"/>
        </w:tabs>
        <w:ind w:left="284" w:hanging="284"/>
        <w:jc w:val="both"/>
      </w:pPr>
      <w:r>
        <w:t>Wybór organów Oddziału Okręgowego i delegatów na Krajowy Zjazd Delegatów odbywa się na sesji zamkniętej (z udziałem uczestników z głosem stanowiącym i obsługi).</w:t>
      </w:r>
    </w:p>
    <w:p w14:paraId="60EFA94A" w14:textId="77777777" w:rsidR="00454F6A" w:rsidRDefault="00454F6A" w:rsidP="00454F6A"/>
    <w:p w14:paraId="653E7650" w14:textId="77777777" w:rsidR="00454F6A" w:rsidRDefault="00454F6A" w:rsidP="00454F6A">
      <w:pPr>
        <w:ind w:left="284" w:hanging="284"/>
        <w:jc w:val="center"/>
        <w:rPr>
          <w:b/>
        </w:rPr>
      </w:pPr>
      <w:r>
        <w:rPr>
          <w:b/>
        </w:rPr>
        <w:t xml:space="preserve">II. Tryb prowadzenia obrad, obowiązki przewodniczącego obrad, wybór prezydium </w:t>
      </w:r>
      <w:r>
        <w:rPr>
          <w:b/>
        </w:rPr>
        <w:br/>
        <w:t>i komisji, dyskusja i zgłaszanie wniosków</w:t>
      </w:r>
    </w:p>
    <w:p w14:paraId="284DD3A0" w14:textId="77777777" w:rsidR="00454F6A" w:rsidRDefault="00454F6A" w:rsidP="00454F6A"/>
    <w:p w14:paraId="4CBC5E91" w14:textId="77777777" w:rsidR="00454F6A" w:rsidRDefault="00454F6A" w:rsidP="00454F6A">
      <w:pPr>
        <w:ind w:left="360"/>
        <w:jc w:val="center"/>
        <w:rPr>
          <w:b/>
        </w:rPr>
      </w:pPr>
      <w:r>
        <w:rPr>
          <w:b/>
        </w:rPr>
        <w:t>§ 4</w:t>
      </w:r>
    </w:p>
    <w:p w14:paraId="7184B86A" w14:textId="77777777" w:rsidR="00454F6A" w:rsidRDefault="00454F6A" w:rsidP="00454F6A">
      <w:pPr>
        <w:ind w:left="360"/>
        <w:rPr>
          <w:b/>
        </w:rPr>
      </w:pPr>
    </w:p>
    <w:p w14:paraId="0BA3AF40" w14:textId="77777777" w:rsidR="00454F6A" w:rsidRDefault="00454F6A" w:rsidP="00454F6A">
      <w:pPr>
        <w:numPr>
          <w:ilvl w:val="0"/>
          <w:numId w:val="5"/>
        </w:numPr>
        <w:tabs>
          <w:tab w:val="num" w:pos="0"/>
        </w:tabs>
        <w:ind w:left="284" w:hanging="284"/>
        <w:jc w:val="both"/>
      </w:pPr>
      <w:r>
        <w:t>Obrady Walnego Zebrania otwiera prezes Zarządu Oddziału Okręgowego Stowarzyszenia lub jego zastępca oraz przeprowadza wybory przewodniczącego Walnego Zebrania i sekretarza, a następnie przekazuje dalsze prowadzenie obrad wybranemu przewodniczącemu Walnego Zebrania.</w:t>
      </w:r>
    </w:p>
    <w:p w14:paraId="2186DDBA" w14:textId="77777777" w:rsidR="00454F6A" w:rsidRDefault="00454F6A" w:rsidP="00454F6A">
      <w:pPr>
        <w:numPr>
          <w:ilvl w:val="0"/>
          <w:numId w:val="5"/>
        </w:numPr>
        <w:tabs>
          <w:tab w:val="num" w:pos="0"/>
        </w:tabs>
        <w:ind w:left="284" w:hanging="284"/>
        <w:jc w:val="both"/>
        <w:rPr>
          <w:b/>
        </w:rPr>
      </w:pPr>
      <w:r>
        <w:t>Przewodniczący kieruje obradami Walnego Zebrania, a w szczególności:</w:t>
      </w:r>
    </w:p>
    <w:p w14:paraId="4DF4FA3E" w14:textId="77777777" w:rsidR="00454F6A" w:rsidRDefault="00454F6A" w:rsidP="00454F6A">
      <w:pPr>
        <w:tabs>
          <w:tab w:val="left" w:pos="284"/>
          <w:tab w:val="left" w:pos="567"/>
        </w:tabs>
        <w:ind w:left="567" w:hanging="283"/>
        <w:jc w:val="both"/>
        <w:rPr>
          <w:b/>
        </w:rPr>
      </w:pPr>
      <w:r>
        <w:t>1)</w:t>
      </w:r>
      <w:r>
        <w:tab/>
        <w:t>zaprasza do prezydium prezesa Zarządu Oddziału Okręgowego oraz przewodniczących: Okręgowej Komisji Rewizyjnej i Okręgowego Sądu Koleżeńskiego,</w:t>
      </w:r>
    </w:p>
    <w:p w14:paraId="4A30F5EA" w14:textId="77777777" w:rsidR="00454F6A" w:rsidRDefault="00454F6A" w:rsidP="00454F6A">
      <w:pPr>
        <w:tabs>
          <w:tab w:val="left" w:pos="567"/>
        </w:tabs>
        <w:ind w:left="540" w:hanging="256"/>
        <w:jc w:val="both"/>
      </w:pPr>
      <w:r>
        <w:t>2) zapoznaje uczestników Walnego Zebrania z proponowanym przez Zarząd Oddziału Okręgowego porządkiem obrad i projektem regulaminu obrad oraz poddaje je pod głosowanie,</w:t>
      </w:r>
    </w:p>
    <w:p w14:paraId="5356E03B" w14:textId="77777777" w:rsidR="00454F6A" w:rsidRDefault="00454F6A" w:rsidP="00454F6A">
      <w:pPr>
        <w:numPr>
          <w:ilvl w:val="0"/>
          <w:numId w:val="4"/>
        </w:numPr>
        <w:tabs>
          <w:tab w:val="left" w:pos="567"/>
        </w:tabs>
        <w:ind w:left="540" w:hanging="256"/>
        <w:jc w:val="both"/>
      </w:pPr>
      <w:r>
        <w:t>przeprowadza wybory komisji Walnego Zebrania:</w:t>
      </w:r>
    </w:p>
    <w:p w14:paraId="46E5298D" w14:textId="77777777" w:rsidR="00454F6A" w:rsidRDefault="00454F6A" w:rsidP="00454F6A">
      <w:pPr>
        <w:tabs>
          <w:tab w:val="left" w:pos="567"/>
          <w:tab w:val="left" w:pos="709"/>
          <w:tab w:val="left" w:pos="851"/>
        </w:tabs>
        <w:ind w:left="567"/>
        <w:jc w:val="both"/>
      </w:pPr>
      <w:r>
        <w:t xml:space="preserve">- komisji mandatowo-wyborczej, w liczbie </w:t>
      </w:r>
      <w:r>
        <w:rPr>
          <w:u w:val="single"/>
        </w:rPr>
        <w:t>3</w:t>
      </w:r>
      <w:r>
        <w:t xml:space="preserve"> osób,</w:t>
      </w:r>
    </w:p>
    <w:p w14:paraId="6077D233" w14:textId="77777777" w:rsidR="00454F6A" w:rsidRDefault="00454F6A" w:rsidP="00454F6A">
      <w:pPr>
        <w:tabs>
          <w:tab w:val="left" w:pos="567"/>
          <w:tab w:val="left" w:pos="709"/>
          <w:tab w:val="left" w:pos="851"/>
        </w:tabs>
        <w:ind w:left="567"/>
        <w:jc w:val="both"/>
      </w:pPr>
      <w:r>
        <w:t xml:space="preserve">- komisji uchwał i wniosków, w liczbie </w:t>
      </w:r>
      <w:r>
        <w:rPr>
          <w:u w:val="single"/>
        </w:rPr>
        <w:t>3</w:t>
      </w:r>
      <w:r>
        <w:t xml:space="preserve"> osób,</w:t>
      </w:r>
    </w:p>
    <w:p w14:paraId="6FC7CF68" w14:textId="77777777" w:rsidR="00454F6A" w:rsidRDefault="00454F6A" w:rsidP="00454F6A">
      <w:pPr>
        <w:tabs>
          <w:tab w:val="left" w:pos="426"/>
          <w:tab w:val="left" w:pos="567"/>
          <w:tab w:val="left" w:pos="709"/>
        </w:tabs>
        <w:ind w:left="567"/>
        <w:jc w:val="both"/>
      </w:pPr>
      <w:r>
        <w:t xml:space="preserve">- komisji skrutacyjnej, w liczbie </w:t>
      </w:r>
      <w:r>
        <w:rPr>
          <w:u w:val="single"/>
        </w:rPr>
        <w:t>3</w:t>
      </w:r>
      <w:r>
        <w:t xml:space="preserve"> osób, (</w:t>
      </w:r>
      <w:r>
        <w:rPr>
          <w:i/>
        </w:rPr>
        <w:t>wybieranej spośród osób z głosem stanowiącym, nieplanujących kandydowania do organów okręgowych władz i delegatów na Krajowy Zjazd Delegatów),</w:t>
      </w:r>
      <w:r>
        <w:t xml:space="preserve"> </w:t>
      </w:r>
    </w:p>
    <w:p w14:paraId="5F6CC3A9" w14:textId="77777777" w:rsidR="00454F6A" w:rsidRDefault="00454F6A" w:rsidP="00454F6A">
      <w:pPr>
        <w:numPr>
          <w:ilvl w:val="0"/>
          <w:numId w:val="4"/>
        </w:numPr>
        <w:tabs>
          <w:tab w:val="num" w:pos="567"/>
        </w:tabs>
        <w:ind w:left="540" w:hanging="256"/>
        <w:jc w:val="both"/>
      </w:pPr>
      <w:r>
        <w:t>prowadzi obrady zgodnie z porządkiem i regulaminem obrad, korzystając z pomocy członków prezydium Walnego Zebrania,</w:t>
      </w:r>
    </w:p>
    <w:p w14:paraId="6A9B2666" w14:textId="77777777" w:rsidR="00454F6A" w:rsidRDefault="00454F6A" w:rsidP="00454F6A">
      <w:pPr>
        <w:numPr>
          <w:ilvl w:val="0"/>
          <w:numId w:val="4"/>
        </w:numPr>
        <w:tabs>
          <w:tab w:val="num" w:pos="567"/>
        </w:tabs>
        <w:ind w:left="540" w:hanging="256"/>
        <w:jc w:val="both"/>
      </w:pPr>
      <w:r>
        <w:t>otwiera i zamyka dyskusję, udziela głosu w kolejności zgłoszeń oraz zwraca uwagę przemawiającemu, jeżeli odbiega od zagadnień będących przedmiotem dyskusji lub przekraczającemu regulaminowy czas przemówienia,</w:t>
      </w:r>
    </w:p>
    <w:p w14:paraId="5D1D087F" w14:textId="77777777" w:rsidR="00454F6A" w:rsidRDefault="00454F6A" w:rsidP="00454F6A">
      <w:pPr>
        <w:numPr>
          <w:ilvl w:val="0"/>
          <w:numId w:val="4"/>
        </w:numPr>
        <w:tabs>
          <w:tab w:val="num" w:pos="567"/>
        </w:tabs>
        <w:ind w:left="540" w:hanging="256"/>
        <w:jc w:val="both"/>
      </w:pPr>
      <w:r>
        <w:t>udziela głosu poza kolejnością w sprawach formalnych, do których zalicza się szczególnie wnioski dotyczące:</w:t>
      </w:r>
    </w:p>
    <w:p w14:paraId="3DDBCA20" w14:textId="77777777" w:rsidR="00454F6A" w:rsidRDefault="00454F6A" w:rsidP="00454F6A">
      <w:pPr>
        <w:ind w:left="426" w:firstLine="141"/>
        <w:jc w:val="both"/>
      </w:pPr>
      <w:r>
        <w:t>- głosowania bez dyskusji,</w:t>
      </w:r>
    </w:p>
    <w:p w14:paraId="33E60D3C" w14:textId="77777777" w:rsidR="00454F6A" w:rsidRDefault="00454F6A" w:rsidP="00454F6A">
      <w:pPr>
        <w:ind w:left="426" w:firstLine="141"/>
        <w:jc w:val="both"/>
      </w:pPr>
      <w:r>
        <w:t>- przerwania dyskusji,</w:t>
      </w:r>
    </w:p>
    <w:p w14:paraId="1B9687F2" w14:textId="77777777" w:rsidR="00454F6A" w:rsidRDefault="00454F6A" w:rsidP="00454F6A">
      <w:pPr>
        <w:ind w:left="426" w:firstLine="141"/>
        <w:jc w:val="both"/>
      </w:pPr>
      <w:r>
        <w:t>- ograniczenia czasu przemówień,</w:t>
      </w:r>
    </w:p>
    <w:p w14:paraId="78EA1DE3" w14:textId="77777777" w:rsidR="00454F6A" w:rsidRDefault="00454F6A" w:rsidP="00454F6A">
      <w:pPr>
        <w:ind w:left="426" w:firstLine="141"/>
        <w:jc w:val="both"/>
      </w:pPr>
      <w:r>
        <w:t>- zarządzenia przerwy w obradach,</w:t>
      </w:r>
    </w:p>
    <w:p w14:paraId="4889788A" w14:textId="77777777" w:rsidR="00454F6A" w:rsidRDefault="00454F6A" w:rsidP="00454F6A">
      <w:pPr>
        <w:ind w:left="426" w:firstLine="141"/>
        <w:jc w:val="both"/>
      </w:pPr>
      <w:r>
        <w:t>- głosowania nad całością lub częścią wniosku,</w:t>
      </w:r>
    </w:p>
    <w:p w14:paraId="5CE20F56" w14:textId="77777777" w:rsidR="00454F6A" w:rsidRDefault="00454F6A" w:rsidP="00454F6A">
      <w:pPr>
        <w:numPr>
          <w:ilvl w:val="0"/>
          <w:numId w:val="4"/>
        </w:numPr>
        <w:tabs>
          <w:tab w:val="num" w:pos="567"/>
        </w:tabs>
        <w:ind w:left="426" w:hanging="142"/>
        <w:jc w:val="both"/>
      </w:pPr>
      <w:r>
        <w:t>poddaje pod głosowanie wnioski i projekty uchwał,</w:t>
      </w:r>
    </w:p>
    <w:p w14:paraId="677341D6" w14:textId="77777777" w:rsidR="00454F6A" w:rsidRDefault="00454F6A" w:rsidP="00454F6A">
      <w:pPr>
        <w:numPr>
          <w:ilvl w:val="0"/>
          <w:numId w:val="4"/>
        </w:numPr>
        <w:tabs>
          <w:tab w:val="num" w:pos="426"/>
        </w:tabs>
        <w:ind w:left="540" w:hanging="256"/>
        <w:jc w:val="both"/>
      </w:pPr>
      <w:r>
        <w:t>zwołuje pierwsze posiedzenia wybranych organów władz: Zarządu Oddziału Okręgowego, Okręgowej Komisji Rewizyjnej i Okręgowego Sądu Koleżeńskiego.</w:t>
      </w:r>
    </w:p>
    <w:p w14:paraId="4BB1A8A6" w14:textId="77777777" w:rsidR="00454F6A" w:rsidRDefault="00454F6A" w:rsidP="00454F6A">
      <w:pPr>
        <w:jc w:val="both"/>
        <w:rPr>
          <w:b/>
        </w:rPr>
      </w:pPr>
    </w:p>
    <w:p w14:paraId="799FD672" w14:textId="77777777" w:rsidR="00454F6A" w:rsidRDefault="00454F6A" w:rsidP="00454F6A">
      <w:pPr>
        <w:jc w:val="both"/>
        <w:rPr>
          <w:b/>
        </w:rPr>
      </w:pPr>
    </w:p>
    <w:p w14:paraId="03F2D412" w14:textId="77777777" w:rsidR="00454F6A" w:rsidRDefault="00454F6A" w:rsidP="00454F6A">
      <w:pPr>
        <w:jc w:val="center"/>
        <w:rPr>
          <w:b/>
        </w:rPr>
      </w:pPr>
      <w:r>
        <w:rPr>
          <w:b/>
        </w:rPr>
        <w:t>§ 5</w:t>
      </w:r>
    </w:p>
    <w:p w14:paraId="15BE655F" w14:textId="77777777" w:rsidR="00454F6A" w:rsidRDefault="00454F6A" w:rsidP="00454F6A">
      <w:pPr>
        <w:jc w:val="both"/>
        <w:rPr>
          <w:b/>
        </w:rPr>
      </w:pPr>
    </w:p>
    <w:p w14:paraId="4443B525" w14:textId="77777777" w:rsidR="00454F6A" w:rsidRDefault="00454F6A" w:rsidP="00454F6A">
      <w:pPr>
        <w:numPr>
          <w:ilvl w:val="0"/>
          <w:numId w:val="12"/>
        </w:numPr>
        <w:ind w:left="284" w:hanging="284"/>
        <w:jc w:val="both"/>
      </w:pPr>
      <w:r>
        <w:t>Przewodniczący Walnego Zebrania otwiera dyskusję nad sprawami zamieszczonymi w porządku obrad. Zgłoszenia do dyskusji dokonywane są na piśmie.</w:t>
      </w:r>
    </w:p>
    <w:p w14:paraId="748918CA" w14:textId="77777777" w:rsidR="00454F6A" w:rsidRDefault="00454F6A" w:rsidP="00454F6A">
      <w:pPr>
        <w:numPr>
          <w:ilvl w:val="0"/>
          <w:numId w:val="12"/>
        </w:numPr>
        <w:ind w:left="284" w:hanging="284"/>
        <w:jc w:val="both"/>
      </w:pPr>
      <w:r>
        <w:t>Czas przemówienia w dyskusji nie powinien przekraczać 5 minut. Zabierający głos po raz drugi w danej sprawie może przemawiać najwyżej 3 minuty po wyczerpaniu listy mówców.</w:t>
      </w:r>
    </w:p>
    <w:p w14:paraId="4A89011B" w14:textId="77777777" w:rsidR="00454F6A" w:rsidRDefault="00454F6A" w:rsidP="00454F6A">
      <w:pPr>
        <w:numPr>
          <w:ilvl w:val="0"/>
          <w:numId w:val="12"/>
        </w:numPr>
        <w:ind w:left="284" w:hanging="284"/>
        <w:jc w:val="both"/>
      </w:pPr>
      <w:r>
        <w:t>Wnioski dotyczące projektów uchwał Walnego Zebrania i oświadczenia do protokołu składane są na piśmie sekretarzowi Walnego Zebrania.</w:t>
      </w:r>
    </w:p>
    <w:p w14:paraId="04FC4F3D" w14:textId="77777777" w:rsidR="00454F6A" w:rsidRDefault="00454F6A" w:rsidP="00454F6A">
      <w:pPr>
        <w:numPr>
          <w:ilvl w:val="0"/>
          <w:numId w:val="12"/>
        </w:numPr>
        <w:ind w:left="284" w:hanging="284"/>
        <w:jc w:val="both"/>
      </w:pPr>
      <w:r>
        <w:t>Prezes Zarządu Oddziału Okręgowego oraz przewodniczący Okręgowej Komisji Rewizyjnej i Okręgowego Sądu Koleżeńskiego mają prawo zabierać głos poza kolejnością, jeżeli sprawa wymaga wyjaśnienia lub złożenia oświadczenia.</w:t>
      </w:r>
    </w:p>
    <w:p w14:paraId="5E789640" w14:textId="77777777" w:rsidR="00454F6A" w:rsidRDefault="00454F6A" w:rsidP="00454F6A">
      <w:pPr>
        <w:numPr>
          <w:ilvl w:val="0"/>
          <w:numId w:val="12"/>
        </w:numPr>
        <w:ind w:left="284" w:hanging="284"/>
        <w:jc w:val="both"/>
      </w:pPr>
      <w:r>
        <w:t>Prezydium Walnego Zebrania może zmienić kolejność realizacji punktów porządku obrad lub realizować niektóre punkty łącznie, jeżeli jest to uzasadnione sprawnością organizacyjną obrad Walnego Zebrania.</w:t>
      </w:r>
    </w:p>
    <w:p w14:paraId="5328ECD7" w14:textId="77777777" w:rsidR="00454F6A" w:rsidRDefault="00454F6A" w:rsidP="00454F6A">
      <w:pPr>
        <w:ind w:left="426"/>
      </w:pPr>
    </w:p>
    <w:p w14:paraId="6412DAE8" w14:textId="77777777" w:rsidR="00454F6A" w:rsidRDefault="00454F6A" w:rsidP="00454F6A">
      <w:pPr>
        <w:ind w:left="360"/>
        <w:jc w:val="center"/>
        <w:rPr>
          <w:b/>
        </w:rPr>
      </w:pPr>
      <w:r>
        <w:rPr>
          <w:b/>
        </w:rPr>
        <w:t>III. Tryb głosowania i podejmowania uchwał</w:t>
      </w:r>
    </w:p>
    <w:p w14:paraId="4264D836" w14:textId="77777777" w:rsidR="00454F6A" w:rsidRDefault="00454F6A" w:rsidP="00454F6A">
      <w:pPr>
        <w:ind w:left="360"/>
        <w:jc w:val="center"/>
        <w:rPr>
          <w:b/>
        </w:rPr>
      </w:pPr>
    </w:p>
    <w:p w14:paraId="31C778F8" w14:textId="77777777" w:rsidR="00454F6A" w:rsidRDefault="00454F6A" w:rsidP="00454F6A">
      <w:pPr>
        <w:jc w:val="center"/>
        <w:rPr>
          <w:b/>
        </w:rPr>
      </w:pPr>
      <w:r>
        <w:rPr>
          <w:b/>
        </w:rPr>
        <w:t>§ 6</w:t>
      </w:r>
    </w:p>
    <w:p w14:paraId="4C788468" w14:textId="77777777" w:rsidR="00454F6A" w:rsidRDefault="00454F6A" w:rsidP="00454F6A">
      <w:pPr>
        <w:tabs>
          <w:tab w:val="left" w:pos="284"/>
        </w:tabs>
        <w:jc w:val="center"/>
        <w:rPr>
          <w:b/>
        </w:rPr>
      </w:pPr>
    </w:p>
    <w:p w14:paraId="467C5A1B" w14:textId="77777777" w:rsidR="00454F6A" w:rsidRDefault="00454F6A" w:rsidP="00454F6A">
      <w:pPr>
        <w:numPr>
          <w:ilvl w:val="0"/>
          <w:numId w:val="6"/>
        </w:numPr>
        <w:tabs>
          <w:tab w:val="num" w:pos="0"/>
          <w:tab w:val="num" w:pos="284"/>
        </w:tabs>
        <w:ind w:left="284" w:hanging="284"/>
        <w:jc w:val="both"/>
      </w:pPr>
      <w:r>
        <w:t>Każdy członek zwyczajny, zwyczajny-dyplomowany księgowy oraz honorowy należący organizacyjnie do Oddziału Okręgowego ma jeden głos i głosuje osobiście.</w:t>
      </w:r>
    </w:p>
    <w:p w14:paraId="2B998CDC" w14:textId="77777777" w:rsidR="00454F6A" w:rsidRDefault="00454F6A" w:rsidP="00454F6A">
      <w:pPr>
        <w:numPr>
          <w:ilvl w:val="0"/>
          <w:numId w:val="6"/>
        </w:numPr>
        <w:tabs>
          <w:tab w:val="num" w:pos="0"/>
          <w:tab w:val="num" w:pos="284"/>
        </w:tabs>
        <w:ind w:left="284" w:hanging="284"/>
        <w:jc w:val="both"/>
      </w:pPr>
      <w:r>
        <w:t>Uchwały Walnego Zebrania są ważne, jeżeli zostały podjęte przy udziale co najmniej połowy ogólnej liczby osób uprawnionych - z głosem stanowiącym i dotyczą spraw objętych uchwalonym przez Walne Zebranie porządkiem obrad.</w:t>
      </w:r>
    </w:p>
    <w:p w14:paraId="3CBD9F9A" w14:textId="77777777" w:rsidR="00454F6A" w:rsidRDefault="00454F6A" w:rsidP="00454F6A">
      <w:pPr>
        <w:numPr>
          <w:ilvl w:val="0"/>
          <w:numId w:val="6"/>
        </w:numPr>
        <w:tabs>
          <w:tab w:val="num" w:pos="0"/>
          <w:tab w:val="num" w:pos="284"/>
        </w:tabs>
        <w:autoSpaceDE w:val="0"/>
        <w:autoSpaceDN w:val="0"/>
        <w:adjustRightInd w:val="0"/>
        <w:ind w:left="284" w:hanging="284"/>
        <w:jc w:val="both"/>
      </w:pPr>
      <w:r>
        <w:t>Uchwały podjęte podczas Walnego Zebrania, odbywanego w trzecim terminie, z powodu braku wymaganej liczby osób uprawnionych do głosowania, są ważne bez względu na liczbę obecnych osób uprawnionych do głosowania.</w:t>
      </w:r>
    </w:p>
    <w:p w14:paraId="51A09BF4" w14:textId="77777777" w:rsidR="00454F6A" w:rsidRDefault="00454F6A" w:rsidP="00454F6A">
      <w:pPr>
        <w:numPr>
          <w:ilvl w:val="0"/>
          <w:numId w:val="6"/>
        </w:numPr>
        <w:tabs>
          <w:tab w:val="num" w:pos="0"/>
          <w:tab w:val="num" w:pos="284"/>
        </w:tabs>
        <w:ind w:left="284" w:hanging="284"/>
        <w:jc w:val="both"/>
      </w:pPr>
      <w:r>
        <w:t xml:space="preserve">Uchwały Walnego Zebrania podejmowane są zwykłą większością głosów. </w:t>
      </w:r>
    </w:p>
    <w:p w14:paraId="198BC4A6" w14:textId="77777777" w:rsidR="00454F6A" w:rsidRDefault="00454F6A" w:rsidP="00454F6A">
      <w:pPr>
        <w:numPr>
          <w:ilvl w:val="0"/>
          <w:numId w:val="6"/>
        </w:numPr>
        <w:tabs>
          <w:tab w:val="num" w:pos="0"/>
          <w:tab w:val="num" w:pos="284"/>
        </w:tabs>
        <w:ind w:left="284" w:hanging="284"/>
        <w:jc w:val="both"/>
      </w:pPr>
      <w:r>
        <w:t>Głosowanie nad sprawami ujętymi w porządku obrad – z wyjątkiem wyboru organów władz Oddziału Okręgowego i delegatów na Krajowy Zjazd Delegatów oraz udzielenia absolutorium ustępującym władzom – odbywa się jawnie przez podniesienie mandatów. Na żądanie co najmniej ¼ liczby osób uprawnionych do głosowania zarządza się głosowanie tajne.</w:t>
      </w:r>
    </w:p>
    <w:p w14:paraId="2203C217" w14:textId="77777777" w:rsidR="00454F6A" w:rsidRDefault="00454F6A" w:rsidP="00454F6A">
      <w:pPr>
        <w:numPr>
          <w:ilvl w:val="0"/>
          <w:numId w:val="6"/>
        </w:numPr>
        <w:tabs>
          <w:tab w:val="num" w:pos="0"/>
          <w:tab w:val="num" w:pos="284"/>
        </w:tabs>
        <w:ind w:left="284" w:hanging="284"/>
        <w:jc w:val="both"/>
      </w:pPr>
      <w:r>
        <w:t xml:space="preserve">Głosowanie nad wnioskami przeprowadza się po dyskusji i wysłuchaniu wyjaśnień. </w:t>
      </w:r>
      <w:r>
        <w:br/>
        <w:t xml:space="preserve">W razie zgłoszenia kilku wniosków w tej samej sprawie, głosowanie przeprowadza się </w:t>
      </w:r>
      <w:r>
        <w:br/>
        <w:t>z zachowaniem zasady pierwszeństwa dla wniosków najdalej idących.</w:t>
      </w:r>
    </w:p>
    <w:p w14:paraId="05399F29" w14:textId="77777777" w:rsidR="00454F6A" w:rsidRDefault="00454F6A" w:rsidP="00454F6A">
      <w:pPr>
        <w:numPr>
          <w:ilvl w:val="0"/>
          <w:numId w:val="6"/>
        </w:numPr>
        <w:tabs>
          <w:tab w:val="num" w:pos="0"/>
          <w:tab w:val="num" w:pos="284"/>
        </w:tabs>
        <w:ind w:left="284" w:hanging="284"/>
        <w:jc w:val="both"/>
      </w:pPr>
      <w:r>
        <w:t xml:space="preserve">Przed przystąpieniem do głosowania przewodniczący obrad informuje, które wnioski </w:t>
      </w:r>
      <w:r>
        <w:br/>
        <w:t>i w jakiej kolejności zamierza poddać pod głosowanie. Ewentualne poprawki do wniosku głównego poddaje się pod głosowanie przed głosowaniem nad całym wnioskiem.</w:t>
      </w:r>
    </w:p>
    <w:p w14:paraId="0E9BA138" w14:textId="77777777" w:rsidR="00454F6A" w:rsidRDefault="00454F6A" w:rsidP="00454F6A">
      <w:pPr>
        <w:numPr>
          <w:ilvl w:val="0"/>
          <w:numId w:val="6"/>
        </w:numPr>
        <w:tabs>
          <w:tab w:val="num" w:pos="0"/>
          <w:tab w:val="num" w:pos="284"/>
        </w:tabs>
        <w:ind w:left="284" w:hanging="284"/>
        <w:jc w:val="both"/>
      </w:pPr>
      <w:r>
        <w:t xml:space="preserve">W dyskusji nad wnioskami formalnymi mogą zabierać głos dwaj mówcy: jeden „za” </w:t>
      </w:r>
      <w:r>
        <w:br/>
        <w:t>i jeden „przeciw” wnioskowi.</w:t>
      </w:r>
    </w:p>
    <w:p w14:paraId="0384931A" w14:textId="77777777" w:rsidR="00454F6A" w:rsidRDefault="00454F6A" w:rsidP="00454F6A">
      <w:pPr>
        <w:numPr>
          <w:ilvl w:val="0"/>
          <w:numId w:val="6"/>
        </w:numPr>
        <w:tabs>
          <w:tab w:val="num" w:pos="0"/>
          <w:tab w:val="num" w:pos="284"/>
        </w:tabs>
        <w:ind w:left="284" w:hanging="284"/>
        <w:jc w:val="both"/>
      </w:pPr>
      <w:r>
        <w:t>W głosowaniu nad wnioskami oblicza się liczbę głosów „za” i „przeciw”, a wynik głosowania ogłasza przewodniczący obrad.</w:t>
      </w:r>
    </w:p>
    <w:p w14:paraId="100BF0F0" w14:textId="77777777" w:rsidR="00454F6A" w:rsidRDefault="00454F6A" w:rsidP="00454F6A">
      <w:pPr>
        <w:numPr>
          <w:ilvl w:val="0"/>
          <w:numId w:val="6"/>
        </w:numPr>
        <w:tabs>
          <w:tab w:val="num" w:pos="0"/>
          <w:tab w:val="num" w:pos="284"/>
          <w:tab w:val="left" w:pos="426"/>
        </w:tabs>
        <w:ind w:left="284" w:hanging="284"/>
        <w:jc w:val="both"/>
      </w:pPr>
      <w:r>
        <w:t>Za przyjęty uważa się ten wniosek, który w głosowaniu uzyskał największą liczbę głosów.</w:t>
      </w:r>
    </w:p>
    <w:p w14:paraId="3526EC46" w14:textId="77777777" w:rsidR="00454F6A" w:rsidRDefault="00454F6A" w:rsidP="00454F6A">
      <w:pPr>
        <w:ind w:left="360" w:hanging="360"/>
        <w:jc w:val="center"/>
        <w:rPr>
          <w:b/>
        </w:rPr>
      </w:pPr>
    </w:p>
    <w:p w14:paraId="3142FF0A" w14:textId="77777777" w:rsidR="00454F6A" w:rsidRDefault="00454F6A" w:rsidP="00454F6A">
      <w:pPr>
        <w:ind w:left="360" w:hanging="360"/>
        <w:jc w:val="center"/>
        <w:rPr>
          <w:b/>
        </w:rPr>
      </w:pPr>
    </w:p>
    <w:p w14:paraId="723EF2A7" w14:textId="77777777" w:rsidR="00454F6A" w:rsidRDefault="00454F6A" w:rsidP="00454F6A">
      <w:pPr>
        <w:ind w:left="360" w:hanging="360"/>
        <w:jc w:val="center"/>
        <w:rPr>
          <w:b/>
        </w:rPr>
      </w:pPr>
    </w:p>
    <w:p w14:paraId="73EFF091" w14:textId="77777777" w:rsidR="00454F6A" w:rsidRDefault="00454F6A" w:rsidP="00454F6A">
      <w:pPr>
        <w:ind w:left="360" w:hanging="360"/>
        <w:jc w:val="center"/>
        <w:rPr>
          <w:b/>
        </w:rPr>
      </w:pPr>
    </w:p>
    <w:p w14:paraId="56ECED46" w14:textId="77777777" w:rsidR="00454F6A" w:rsidRDefault="00454F6A" w:rsidP="00454F6A">
      <w:pPr>
        <w:ind w:left="360" w:hanging="360"/>
        <w:jc w:val="center"/>
        <w:rPr>
          <w:b/>
        </w:rPr>
      </w:pPr>
    </w:p>
    <w:p w14:paraId="5A578758" w14:textId="77777777" w:rsidR="00454F6A" w:rsidRDefault="00454F6A" w:rsidP="00454F6A">
      <w:pPr>
        <w:ind w:left="360" w:hanging="360"/>
        <w:jc w:val="center"/>
        <w:rPr>
          <w:b/>
        </w:rPr>
      </w:pPr>
    </w:p>
    <w:p w14:paraId="6AF030E7" w14:textId="77777777" w:rsidR="00454F6A" w:rsidRDefault="00454F6A" w:rsidP="00454F6A">
      <w:pPr>
        <w:ind w:left="360" w:hanging="360"/>
        <w:jc w:val="center"/>
        <w:rPr>
          <w:b/>
        </w:rPr>
      </w:pPr>
      <w:r>
        <w:rPr>
          <w:b/>
        </w:rPr>
        <w:t>IV. Komisje Walnego Zebrania</w:t>
      </w:r>
    </w:p>
    <w:p w14:paraId="1B910A60" w14:textId="77777777" w:rsidR="00454F6A" w:rsidRDefault="00454F6A" w:rsidP="00454F6A">
      <w:pPr>
        <w:ind w:left="360" w:hanging="360"/>
        <w:jc w:val="center"/>
        <w:rPr>
          <w:b/>
        </w:rPr>
      </w:pPr>
    </w:p>
    <w:p w14:paraId="2647D37A" w14:textId="77777777" w:rsidR="00454F6A" w:rsidRDefault="00454F6A" w:rsidP="00454F6A">
      <w:pPr>
        <w:jc w:val="center"/>
        <w:rPr>
          <w:b/>
        </w:rPr>
      </w:pPr>
      <w:r>
        <w:rPr>
          <w:b/>
        </w:rPr>
        <w:t>§ 7</w:t>
      </w:r>
    </w:p>
    <w:p w14:paraId="2C88B78D" w14:textId="77777777" w:rsidR="00454F6A" w:rsidRDefault="00454F6A" w:rsidP="00454F6A">
      <w:pPr>
        <w:jc w:val="center"/>
        <w:rPr>
          <w:b/>
        </w:rPr>
      </w:pPr>
    </w:p>
    <w:p w14:paraId="13F679F6" w14:textId="77777777" w:rsidR="00454F6A" w:rsidRDefault="00454F6A" w:rsidP="00454F6A">
      <w:pPr>
        <w:numPr>
          <w:ilvl w:val="0"/>
          <w:numId w:val="7"/>
        </w:numPr>
        <w:tabs>
          <w:tab w:val="num" w:pos="0"/>
          <w:tab w:val="num" w:pos="284"/>
        </w:tabs>
        <w:ind w:left="284" w:hanging="284"/>
        <w:jc w:val="both"/>
      </w:pPr>
      <w:r>
        <w:t>W skład komisji mogą być wybrani wyłącznie uczestnicy Walnego Zebrania z głosem stanowiącym.</w:t>
      </w:r>
    </w:p>
    <w:p w14:paraId="71B18EC2" w14:textId="77777777" w:rsidR="00454F6A" w:rsidRDefault="00454F6A" w:rsidP="00454F6A">
      <w:pPr>
        <w:numPr>
          <w:ilvl w:val="0"/>
          <w:numId w:val="7"/>
        </w:numPr>
        <w:tabs>
          <w:tab w:val="num" w:pos="0"/>
          <w:tab w:val="num" w:pos="284"/>
        </w:tabs>
        <w:ind w:left="284" w:hanging="284"/>
        <w:jc w:val="both"/>
      </w:pPr>
      <w:r>
        <w:t xml:space="preserve">Każda komisja wybiera spośród osób wchodzących w jej skład przewodniczącego </w:t>
      </w:r>
      <w:r>
        <w:br/>
        <w:t>i sekretarza.</w:t>
      </w:r>
    </w:p>
    <w:p w14:paraId="43BE91C0" w14:textId="77777777" w:rsidR="00454F6A" w:rsidRDefault="00454F6A" w:rsidP="00454F6A">
      <w:pPr>
        <w:numPr>
          <w:ilvl w:val="0"/>
          <w:numId w:val="7"/>
        </w:numPr>
        <w:tabs>
          <w:tab w:val="num" w:pos="0"/>
          <w:tab w:val="num" w:pos="284"/>
        </w:tabs>
        <w:ind w:left="284" w:hanging="284"/>
        <w:jc w:val="both"/>
      </w:pPr>
      <w:r>
        <w:t>Protokół wyników prac komisji, podpisany przez wszystkich członków komisji, przewodniczący komisji przedkłada Walnemu Zebraniu, a następnie przekazuje sekretarzowi Walnego Zebrania.</w:t>
      </w:r>
    </w:p>
    <w:p w14:paraId="00EA5489" w14:textId="77777777" w:rsidR="00454F6A" w:rsidRDefault="00454F6A" w:rsidP="00454F6A"/>
    <w:p w14:paraId="38B9C0D2" w14:textId="77777777" w:rsidR="00454F6A" w:rsidRDefault="00454F6A" w:rsidP="00454F6A">
      <w:pPr>
        <w:ind w:left="360" w:hanging="360"/>
        <w:jc w:val="center"/>
        <w:rPr>
          <w:b/>
        </w:rPr>
      </w:pPr>
      <w:r>
        <w:rPr>
          <w:b/>
        </w:rPr>
        <w:t>§ 8</w:t>
      </w:r>
    </w:p>
    <w:p w14:paraId="492702D8" w14:textId="77777777" w:rsidR="00454F6A" w:rsidRDefault="00454F6A" w:rsidP="00454F6A">
      <w:pPr>
        <w:ind w:left="360" w:hanging="360"/>
        <w:jc w:val="center"/>
        <w:rPr>
          <w:b/>
        </w:rPr>
      </w:pPr>
    </w:p>
    <w:p w14:paraId="78A4F381" w14:textId="77777777" w:rsidR="00454F6A" w:rsidRDefault="00454F6A" w:rsidP="00454F6A">
      <w:pPr>
        <w:ind w:left="360" w:hanging="360"/>
        <w:rPr>
          <w:b/>
        </w:rPr>
      </w:pPr>
      <w:r>
        <w:rPr>
          <w:b/>
        </w:rPr>
        <w:t>Komisja mandatowo-wyborcza:</w:t>
      </w:r>
    </w:p>
    <w:p w14:paraId="6B1E904D" w14:textId="77777777" w:rsidR="00454F6A" w:rsidRDefault="00454F6A" w:rsidP="00454F6A">
      <w:pPr>
        <w:numPr>
          <w:ilvl w:val="0"/>
          <w:numId w:val="13"/>
        </w:numPr>
        <w:tabs>
          <w:tab w:val="left" w:pos="284"/>
          <w:tab w:val="num" w:pos="567"/>
        </w:tabs>
        <w:ind w:left="567" w:hanging="283"/>
        <w:jc w:val="both"/>
      </w:pPr>
      <w:r>
        <w:t>ustala czy Walne Zebranie zostało zwołane zgodnie z postanowieniami statutu Stowarzyszenia, czy wszyscy członkowie zwyczajni, zwyczajni – dyplomowani księgowi oraz honorowi należący organizacyjnie do Oddziału Okręgowego zostali umieszczeni na listach obecności,</w:t>
      </w:r>
    </w:p>
    <w:p w14:paraId="0E92BE4E" w14:textId="77777777" w:rsidR="00454F6A" w:rsidRDefault="00454F6A" w:rsidP="00454F6A">
      <w:pPr>
        <w:numPr>
          <w:ilvl w:val="0"/>
          <w:numId w:val="13"/>
        </w:numPr>
        <w:tabs>
          <w:tab w:val="left" w:pos="284"/>
          <w:tab w:val="num" w:pos="567"/>
        </w:tabs>
        <w:ind w:left="567" w:hanging="283"/>
        <w:jc w:val="both"/>
      </w:pPr>
      <w:r>
        <w:t>sprawdza listy obecności i ustala aktualną liczbę uczestników Walnego Zebrania z głosem stanowiącym,</w:t>
      </w:r>
    </w:p>
    <w:p w14:paraId="2E9B7234" w14:textId="77777777" w:rsidR="00454F6A" w:rsidRDefault="00454F6A" w:rsidP="00454F6A">
      <w:pPr>
        <w:numPr>
          <w:ilvl w:val="0"/>
          <w:numId w:val="13"/>
        </w:numPr>
        <w:tabs>
          <w:tab w:val="left" w:pos="284"/>
          <w:tab w:val="num" w:pos="567"/>
        </w:tabs>
        <w:ind w:left="567" w:hanging="283"/>
        <w:jc w:val="both"/>
      </w:pPr>
      <w:r>
        <w:t>stwierdza czy Walne Zebranie jest władne do podejmowania prawomocnych uchwał (§ 6 ust. 2 i 3),</w:t>
      </w:r>
    </w:p>
    <w:p w14:paraId="1C7913C1" w14:textId="77777777" w:rsidR="00454F6A" w:rsidRDefault="00454F6A" w:rsidP="00454F6A">
      <w:pPr>
        <w:numPr>
          <w:ilvl w:val="0"/>
          <w:numId w:val="13"/>
        </w:numPr>
        <w:tabs>
          <w:tab w:val="left" w:pos="284"/>
          <w:tab w:val="num" w:pos="567"/>
        </w:tabs>
        <w:ind w:left="567" w:hanging="283"/>
        <w:jc w:val="both"/>
      </w:pPr>
      <w:r>
        <w:t>informuje o trybie zgłaszania kandydatów na członków organów władz Oddziału Okręgowego i delegatów na Krajowy Zjazd Delegatów,</w:t>
      </w:r>
    </w:p>
    <w:p w14:paraId="6BF784F0" w14:textId="77777777" w:rsidR="00454F6A" w:rsidRDefault="00454F6A" w:rsidP="00454F6A">
      <w:pPr>
        <w:numPr>
          <w:ilvl w:val="0"/>
          <w:numId w:val="13"/>
        </w:numPr>
        <w:tabs>
          <w:tab w:val="left" w:pos="284"/>
          <w:tab w:val="num" w:pos="567"/>
        </w:tabs>
        <w:ind w:left="567" w:hanging="283"/>
        <w:jc w:val="both"/>
      </w:pPr>
      <w:r>
        <w:t>przyjmuje zgłoszenia kandydatów na członków organów władz Oddziału Okręgowego i delegatów na Krajowy Zjazd Delegatów złożone na piśmie lub ustnie przez uczestników Walnego Zebrania z głosem stanowiącym.</w:t>
      </w:r>
    </w:p>
    <w:p w14:paraId="11B3E360" w14:textId="77777777" w:rsidR="00454F6A" w:rsidRDefault="00454F6A" w:rsidP="00454F6A">
      <w:pPr>
        <w:numPr>
          <w:ilvl w:val="0"/>
          <w:numId w:val="13"/>
        </w:numPr>
        <w:tabs>
          <w:tab w:val="left" w:pos="284"/>
          <w:tab w:val="left" w:pos="426"/>
          <w:tab w:val="num" w:pos="567"/>
        </w:tabs>
        <w:ind w:left="567" w:hanging="283"/>
        <w:jc w:val="both"/>
      </w:pPr>
      <w:r>
        <w:t>opracowuje projekty list kandydatów do składu Zarządu Oddziału Okręgowego Stowarzyszenia, Okręgowej Komisji Rewizyjnej i Okręgowego Sądu Koleżeńskiego oraz na delegatów na Krajowy Zjazd Delegatów – spośród członków zwyczajnych, członków zwyczajnych-dyplomowanych księgowych i (z wyłączeniem wyborów na delegatów) członków honorowych należących organizacyjnie do Oddziału Okręgowego, zaproponowanych przez uczestników Walnego Zebrania z głosem stanowiącym,</w:t>
      </w:r>
    </w:p>
    <w:p w14:paraId="3D269AD7" w14:textId="77777777" w:rsidR="00454F6A" w:rsidRDefault="00454F6A" w:rsidP="00454F6A">
      <w:pPr>
        <w:numPr>
          <w:ilvl w:val="0"/>
          <w:numId w:val="13"/>
        </w:numPr>
        <w:tabs>
          <w:tab w:val="left" w:pos="284"/>
          <w:tab w:val="num" w:pos="567"/>
        </w:tabs>
        <w:ind w:left="567" w:hanging="283"/>
        <w:jc w:val="both"/>
      </w:pPr>
      <w:r>
        <w:t>przedstawia Walnemu Zebraniu proponowanych kandydatów na członków organów władz Oddziału Okręgowego i delegatów na Krajowy Zjazd Delegatów, wraz z ogólną charakterystyką każdego kandydata.</w:t>
      </w:r>
    </w:p>
    <w:p w14:paraId="0D0EF018" w14:textId="77777777" w:rsidR="00454F6A" w:rsidRDefault="00454F6A" w:rsidP="00454F6A">
      <w:pPr>
        <w:rPr>
          <w:b/>
        </w:rPr>
      </w:pPr>
    </w:p>
    <w:p w14:paraId="111D6EDC" w14:textId="77777777" w:rsidR="00454F6A" w:rsidRDefault="00454F6A" w:rsidP="00454F6A">
      <w:pPr>
        <w:jc w:val="center"/>
        <w:rPr>
          <w:b/>
        </w:rPr>
      </w:pPr>
      <w:r>
        <w:rPr>
          <w:b/>
        </w:rPr>
        <w:t xml:space="preserve"> § 9</w:t>
      </w:r>
    </w:p>
    <w:p w14:paraId="3132B2DB" w14:textId="77777777" w:rsidR="00454F6A" w:rsidRDefault="00454F6A" w:rsidP="00454F6A">
      <w:pPr>
        <w:jc w:val="center"/>
        <w:rPr>
          <w:b/>
        </w:rPr>
      </w:pPr>
    </w:p>
    <w:p w14:paraId="01045999" w14:textId="77777777" w:rsidR="00454F6A" w:rsidRDefault="00454F6A" w:rsidP="00454F6A">
      <w:pPr>
        <w:ind w:left="360" w:hanging="360"/>
        <w:rPr>
          <w:b/>
        </w:rPr>
      </w:pPr>
      <w:r>
        <w:rPr>
          <w:b/>
        </w:rPr>
        <w:t>Komisja uchwał i wniosków:</w:t>
      </w:r>
    </w:p>
    <w:p w14:paraId="1EEDF47D" w14:textId="77777777" w:rsidR="00454F6A" w:rsidRDefault="00454F6A" w:rsidP="00454F6A">
      <w:pPr>
        <w:numPr>
          <w:ilvl w:val="0"/>
          <w:numId w:val="8"/>
        </w:numPr>
        <w:tabs>
          <w:tab w:val="num" w:pos="0"/>
          <w:tab w:val="num" w:pos="567"/>
        </w:tabs>
        <w:ind w:left="567" w:hanging="283"/>
        <w:jc w:val="both"/>
      </w:pPr>
      <w:r>
        <w:t>rozpatruje wnioski zgłoszone w toku obrad Walnego Zebrania lub bezpośrednio do prezydium (sekretarzowi) Walnego Zebrania, a także wnioski do walnego Zebrania złożone Zarządowi Oddziału Okręgowego,</w:t>
      </w:r>
    </w:p>
    <w:p w14:paraId="29C911D7" w14:textId="77777777" w:rsidR="00454F6A" w:rsidRDefault="00454F6A" w:rsidP="00454F6A">
      <w:pPr>
        <w:numPr>
          <w:ilvl w:val="0"/>
          <w:numId w:val="8"/>
        </w:numPr>
        <w:tabs>
          <w:tab w:val="num" w:pos="0"/>
          <w:tab w:val="num" w:pos="567"/>
        </w:tabs>
        <w:ind w:left="567" w:hanging="283"/>
        <w:jc w:val="both"/>
      </w:pPr>
      <w:r>
        <w:t>opiniuje wnioski oraz projekty uchwał w zakresie spraw będących przedmiotem obrad Walnego Zebrania, opracowuje ich treść i przedkłada je do decyzji Walnego Zebrania.</w:t>
      </w:r>
    </w:p>
    <w:p w14:paraId="21BE2D73" w14:textId="77777777" w:rsidR="00454F6A" w:rsidRDefault="00454F6A" w:rsidP="00454F6A">
      <w:pPr>
        <w:tabs>
          <w:tab w:val="num" w:pos="567"/>
        </w:tabs>
        <w:jc w:val="both"/>
      </w:pPr>
    </w:p>
    <w:p w14:paraId="17E269C9" w14:textId="77777777" w:rsidR="00454F6A" w:rsidRDefault="00454F6A" w:rsidP="00454F6A">
      <w:pPr>
        <w:tabs>
          <w:tab w:val="num" w:pos="567"/>
        </w:tabs>
        <w:jc w:val="both"/>
      </w:pPr>
    </w:p>
    <w:p w14:paraId="64010D69" w14:textId="77777777" w:rsidR="00454F6A" w:rsidRDefault="00454F6A" w:rsidP="00454F6A">
      <w:pPr>
        <w:tabs>
          <w:tab w:val="num" w:pos="567"/>
        </w:tabs>
        <w:jc w:val="both"/>
      </w:pPr>
    </w:p>
    <w:p w14:paraId="176C5EFC" w14:textId="77777777" w:rsidR="00454F6A" w:rsidRDefault="00454F6A" w:rsidP="00454F6A">
      <w:pPr>
        <w:ind w:left="360" w:hanging="360"/>
      </w:pPr>
    </w:p>
    <w:p w14:paraId="33849FA5" w14:textId="77777777" w:rsidR="00454F6A" w:rsidRDefault="00454F6A" w:rsidP="00454F6A">
      <w:pPr>
        <w:ind w:left="360" w:hanging="360"/>
        <w:jc w:val="center"/>
        <w:rPr>
          <w:b/>
        </w:rPr>
      </w:pPr>
      <w:r>
        <w:rPr>
          <w:b/>
        </w:rPr>
        <w:t>§ 10</w:t>
      </w:r>
    </w:p>
    <w:p w14:paraId="01ED5C54" w14:textId="77777777" w:rsidR="00454F6A" w:rsidRDefault="00454F6A" w:rsidP="00454F6A">
      <w:pPr>
        <w:jc w:val="both"/>
        <w:rPr>
          <w:b/>
        </w:rPr>
      </w:pPr>
      <w:r>
        <w:rPr>
          <w:b/>
        </w:rPr>
        <w:t>Komisja skrutacyjna:</w:t>
      </w:r>
    </w:p>
    <w:p w14:paraId="09FBBEC3" w14:textId="77777777" w:rsidR="00454F6A" w:rsidRDefault="00454F6A" w:rsidP="00454F6A">
      <w:pPr>
        <w:tabs>
          <w:tab w:val="left" w:pos="567"/>
          <w:tab w:val="left" w:pos="1134"/>
        </w:tabs>
        <w:ind w:left="567" w:hanging="283"/>
        <w:jc w:val="both"/>
      </w:pPr>
      <w:bookmarkStart w:id="1" w:name="_Hlk131433773"/>
      <w:r>
        <w:t xml:space="preserve">1) przy głosowaniu w sprawie udzielenia absolutorium organom okręgowych władz za działalność w mijającej kadencji: </w:t>
      </w:r>
    </w:p>
    <w:p w14:paraId="19D1F3D2" w14:textId="77777777" w:rsidR="00454F6A" w:rsidRDefault="00454F6A" w:rsidP="00454F6A">
      <w:pPr>
        <w:numPr>
          <w:ilvl w:val="1"/>
          <w:numId w:val="14"/>
        </w:numPr>
        <w:tabs>
          <w:tab w:val="left" w:pos="567"/>
        </w:tabs>
        <w:ind w:left="567" w:hanging="283"/>
        <w:jc w:val="both"/>
      </w:pPr>
      <w:r>
        <w:t xml:space="preserve">przygotowuje karty do głosowania w sprawie udzielenia absolutorium, </w:t>
      </w:r>
    </w:p>
    <w:p w14:paraId="26837382" w14:textId="77777777" w:rsidR="00454F6A" w:rsidRDefault="00454F6A" w:rsidP="00454F6A">
      <w:pPr>
        <w:numPr>
          <w:ilvl w:val="0"/>
          <w:numId w:val="14"/>
        </w:numPr>
        <w:tabs>
          <w:tab w:val="left" w:pos="567"/>
        </w:tabs>
        <w:ind w:left="567" w:hanging="283"/>
        <w:jc w:val="both"/>
      </w:pPr>
      <w:r>
        <w:t xml:space="preserve">rozdaje karty do głosowania uczestnikom z głosem stanowiącym, po okazaniu przez nich ważnego mandatu i informuje ich o organizacji i technice głosowania oraz o ważności oddanych głosów, </w:t>
      </w:r>
    </w:p>
    <w:p w14:paraId="1BF2FD9C" w14:textId="77777777" w:rsidR="00454F6A" w:rsidRDefault="00454F6A" w:rsidP="00454F6A">
      <w:pPr>
        <w:numPr>
          <w:ilvl w:val="0"/>
          <w:numId w:val="14"/>
        </w:numPr>
        <w:tabs>
          <w:tab w:val="left" w:pos="567"/>
        </w:tabs>
        <w:ind w:left="567" w:hanging="283"/>
        <w:jc w:val="both"/>
      </w:pPr>
      <w:r>
        <w:t>przeprowadza tajne głosowanie, oblicza jego wyniki oraz ustala liczbę oddanych głosów za i przeciw,</w:t>
      </w:r>
    </w:p>
    <w:p w14:paraId="53F80E6B" w14:textId="77777777" w:rsidR="00454F6A" w:rsidRDefault="00454F6A" w:rsidP="00454F6A">
      <w:pPr>
        <w:numPr>
          <w:ilvl w:val="0"/>
          <w:numId w:val="14"/>
        </w:numPr>
        <w:tabs>
          <w:tab w:val="left" w:pos="567"/>
        </w:tabs>
        <w:ind w:left="567" w:hanging="283"/>
        <w:jc w:val="both"/>
      </w:pPr>
      <w:r>
        <w:t>podaje do wiadomości wyniki głosowania.</w:t>
      </w:r>
    </w:p>
    <w:bookmarkEnd w:id="1"/>
    <w:p w14:paraId="6E4DFEAA" w14:textId="77777777" w:rsidR="00454F6A" w:rsidRDefault="00454F6A" w:rsidP="00454F6A">
      <w:pPr>
        <w:tabs>
          <w:tab w:val="left" w:pos="284"/>
          <w:tab w:val="left" w:pos="567"/>
          <w:tab w:val="left" w:pos="1134"/>
        </w:tabs>
        <w:ind w:left="567" w:hanging="283"/>
        <w:jc w:val="both"/>
      </w:pPr>
      <w:r>
        <w:t>2) przy wyborach do organów władz Oddziału Okręgowego oraz na delegatów na Krajowy Zjazd Delegatów:</w:t>
      </w:r>
    </w:p>
    <w:p w14:paraId="412FB58C" w14:textId="77777777" w:rsidR="00454F6A" w:rsidRDefault="00454F6A" w:rsidP="00454F6A">
      <w:pPr>
        <w:numPr>
          <w:ilvl w:val="0"/>
          <w:numId w:val="15"/>
        </w:numPr>
        <w:tabs>
          <w:tab w:val="left" w:pos="567"/>
        </w:tabs>
        <w:ind w:left="567" w:hanging="283"/>
        <w:jc w:val="both"/>
      </w:pPr>
      <w:r>
        <w:t>przygotowuje karty wyborcze, umieszczając na nich nazwiska - w porządku alfabetycznym,</w:t>
      </w:r>
    </w:p>
    <w:p w14:paraId="5E548404" w14:textId="77777777" w:rsidR="00454F6A" w:rsidRDefault="00454F6A" w:rsidP="00454F6A">
      <w:pPr>
        <w:numPr>
          <w:ilvl w:val="0"/>
          <w:numId w:val="15"/>
        </w:numPr>
        <w:tabs>
          <w:tab w:val="left" w:pos="567"/>
        </w:tabs>
        <w:ind w:left="567" w:hanging="283"/>
        <w:jc w:val="both"/>
      </w:pPr>
      <w:r>
        <w:t xml:space="preserve">rozdaje karty wyborcze uczestnikom z głosem stanowiącym i informuje ich </w:t>
      </w:r>
      <w:r>
        <w:br/>
        <w:t>o organizacji i technice głosowania oraz o ważności oddanych głosów; przy oddawaniu karty wyborczej głosujący okazuje mandat uczestnika Walnego Zebrania z głosem stanowiącym,</w:t>
      </w:r>
    </w:p>
    <w:p w14:paraId="6B596438" w14:textId="77777777" w:rsidR="00454F6A" w:rsidRDefault="00454F6A" w:rsidP="00454F6A">
      <w:pPr>
        <w:numPr>
          <w:ilvl w:val="0"/>
          <w:numId w:val="15"/>
        </w:numPr>
        <w:tabs>
          <w:tab w:val="left" w:pos="567"/>
        </w:tabs>
        <w:ind w:left="567" w:hanging="283"/>
        <w:jc w:val="both"/>
      </w:pPr>
      <w:r>
        <w:t>przeprowadza tajne głosowanie, oblicza jego wyniki oraz ustala liczbę oddanych głosów ważnych i nieważnych, a także liczbę głosów jaką otrzymał każdy z kandydatów,</w:t>
      </w:r>
    </w:p>
    <w:p w14:paraId="5F669F38" w14:textId="77777777" w:rsidR="00454F6A" w:rsidRDefault="00454F6A" w:rsidP="00454F6A">
      <w:pPr>
        <w:numPr>
          <w:ilvl w:val="0"/>
          <w:numId w:val="15"/>
        </w:numPr>
        <w:tabs>
          <w:tab w:val="left" w:pos="567"/>
        </w:tabs>
        <w:ind w:left="567" w:hanging="283"/>
        <w:jc w:val="both"/>
      </w:pPr>
      <w:r>
        <w:t>przeprowadza wybory uzupełniające, w przypadku zaistnienia takiej konieczności,</w:t>
      </w:r>
    </w:p>
    <w:p w14:paraId="7EF71051" w14:textId="77777777" w:rsidR="00454F6A" w:rsidRDefault="00454F6A" w:rsidP="00454F6A">
      <w:pPr>
        <w:numPr>
          <w:ilvl w:val="0"/>
          <w:numId w:val="15"/>
        </w:numPr>
        <w:tabs>
          <w:tab w:val="left" w:pos="567"/>
        </w:tabs>
        <w:ind w:left="567" w:hanging="283"/>
        <w:jc w:val="both"/>
      </w:pPr>
      <w:r>
        <w:t>podaje do wiadomości wyniki wyborów.</w:t>
      </w:r>
    </w:p>
    <w:p w14:paraId="6739DF9F" w14:textId="77777777" w:rsidR="00454F6A" w:rsidRDefault="00454F6A" w:rsidP="00454F6A">
      <w:pPr>
        <w:ind w:left="360" w:hanging="360"/>
        <w:rPr>
          <w:b/>
        </w:rPr>
      </w:pPr>
    </w:p>
    <w:p w14:paraId="3244BBB1" w14:textId="77777777" w:rsidR="00454F6A" w:rsidRDefault="00454F6A" w:rsidP="00454F6A">
      <w:pPr>
        <w:ind w:left="360" w:hanging="360"/>
        <w:rPr>
          <w:i/>
          <w:iCs/>
          <w:color w:val="FF0000"/>
        </w:rPr>
      </w:pPr>
    </w:p>
    <w:p w14:paraId="11E1427B" w14:textId="77777777" w:rsidR="00454F6A" w:rsidRDefault="00454F6A" w:rsidP="00454F6A">
      <w:pPr>
        <w:ind w:left="360" w:hanging="360"/>
        <w:jc w:val="center"/>
        <w:rPr>
          <w:b/>
        </w:rPr>
      </w:pPr>
      <w:r>
        <w:rPr>
          <w:b/>
        </w:rPr>
        <w:t>V. Tryb wyboru organów władz Oddziału Okręgowego i delegatów na Krajowy Zjazd Delegatów</w:t>
      </w:r>
    </w:p>
    <w:p w14:paraId="09C01F9C" w14:textId="77777777" w:rsidR="00454F6A" w:rsidRDefault="00454F6A" w:rsidP="00454F6A">
      <w:pPr>
        <w:ind w:left="360" w:hanging="360"/>
        <w:jc w:val="center"/>
        <w:rPr>
          <w:b/>
        </w:rPr>
      </w:pPr>
    </w:p>
    <w:p w14:paraId="2A895C9E" w14:textId="77777777" w:rsidR="00454F6A" w:rsidRDefault="00454F6A" w:rsidP="00454F6A">
      <w:pPr>
        <w:ind w:left="360" w:hanging="360"/>
        <w:jc w:val="center"/>
        <w:rPr>
          <w:b/>
        </w:rPr>
      </w:pPr>
      <w:r>
        <w:rPr>
          <w:b/>
        </w:rPr>
        <w:t>§ 11</w:t>
      </w:r>
    </w:p>
    <w:p w14:paraId="72B2F508" w14:textId="77777777" w:rsidR="00454F6A" w:rsidRDefault="00454F6A" w:rsidP="00454F6A">
      <w:pPr>
        <w:ind w:left="360" w:hanging="360"/>
        <w:jc w:val="center"/>
        <w:rPr>
          <w:b/>
        </w:rPr>
      </w:pPr>
    </w:p>
    <w:p w14:paraId="566F39BA" w14:textId="77777777" w:rsidR="00454F6A" w:rsidRDefault="00454F6A" w:rsidP="00454F6A">
      <w:pPr>
        <w:numPr>
          <w:ilvl w:val="0"/>
          <w:numId w:val="9"/>
        </w:numPr>
        <w:tabs>
          <w:tab w:val="num" w:pos="0"/>
          <w:tab w:val="num" w:pos="284"/>
        </w:tabs>
        <w:ind w:left="284" w:hanging="284"/>
        <w:jc w:val="both"/>
      </w:pPr>
      <w:r>
        <w:t>Kandydatów na członków organów władz Oddziału Okręgowego i delegatów na Krajowy Zjazd Delegatów zgłaszają uczestnicy Walnego Zebrania z głosem stanowiącym spośród członków zwyczajnych, członków zwyczajnych-dyplomowanych księgowych i (z wyłączeniem wyborów na delegatów) członków honorowych należących organizacyjnie do Oddziału Okręgowego. Zgłoszenie kandydata powinno być dokonane na piśmie i zawierać syntetyczne uzasadnienie, zwłaszcza charakterystykę działalności kandydata w Stowarzyszeniu i staż członkowski.</w:t>
      </w:r>
    </w:p>
    <w:p w14:paraId="04067E4C" w14:textId="77777777" w:rsidR="00454F6A" w:rsidRDefault="00454F6A" w:rsidP="00454F6A">
      <w:pPr>
        <w:numPr>
          <w:ilvl w:val="0"/>
          <w:numId w:val="9"/>
        </w:numPr>
        <w:tabs>
          <w:tab w:val="num" w:pos="0"/>
          <w:tab w:val="num" w:pos="284"/>
        </w:tabs>
        <w:ind w:left="284" w:hanging="284"/>
        <w:jc w:val="both"/>
      </w:pPr>
      <w:r>
        <w:t xml:space="preserve">Komisja </w:t>
      </w:r>
      <w:r>
        <w:rPr>
          <w:iCs/>
        </w:rPr>
        <w:t xml:space="preserve">mandatowo-wyborcza </w:t>
      </w:r>
      <w:r>
        <w:t>umieszcza na listach kandydatów do poszczególnych organów władz Oddziału Okręgowego i na delegatów na Krajowy Zjazd Delegatów zgłoszone osoby w porządku alfabetycznym.</w:t>
      </w:r>
    </w:p>
    <w:p w14:paraId="0827E867" w14:textId="77777777" w:rsidR="00454F6A" w:rsidRDefault="00454F6A" w:rsidP="00454F6A">
      <w:pPr>
        <w:numPr>
          <w:ilvl w:val="0"/>
          <w:numId w:val="9"/>
        </w:numPr>
        <w:tabs>
          <w:tab w:val="num" w:pos="0"/>
          <w:tab w:val="num" w:pos="284"/>
        </w:tabs>
        <w:ind w:left="284" w:hanging="284"/>
        <w:jc w:val="both"/>
      </w:pPr>
      <w:r>
        <w:t>Liczba kandydatów do poszczególnych organów władz Oddziału Okręgowego i na delegatów na Krajowy Zjazd Delegatów nie jest ograniczona. Liczba kandydatów powinna być większa niż liczebność danego organu ustalonego przez Walne Zebranie.</w:t>
      </w:r>
    </w:p>
    <w:p w14:paraId="7E0B7322" w14:textId="77777777" w:rsidR="00454F6A" w:rsidRDefault="00454F6A" w:rsidP="00454F6A">
      <w:pPr>
        <w:numPr>
          <w:ilvl w:val="0"/>
          <w:numId w:val="9"/>
        </w:numPr>
        <w:tabs>
          <w:tab w:val="num" w:pos="0"/>
          <w:tab w:val="num" w:pos="284"/>
        </w:tabs>
        <w:ind w:left="284" w:hanging="284"/>
        <w:jc w:val="both"/>
      </w:pPr>
      <w:r>
        <w:t>Każdy kandydat do organów władz Oddziału Okręgowego i na delegata na Krajowy Zjazd Delegatów, zgodnie z art. 17 ust. 9 Statutu Stowarzyszenia, powinien mieć co najmniej dwuletni staż członkowski i wyrazić zgodę na kandydowanie (w przypadku, gdy kandydat nie uczestniczy w Walnym Zebraniu zgoda może być wyrażona na piśmie i dołączona do przekazywanego Komisji mandatowo-wyborczej zgłoszenia kandydata).</w:t>
      </w:r>
    </w:p>
    <w:p w14:paraId="184CD6A4" w14:textId="77777777" w:rsidR="00454F6A" w:rsidRDefault="00454F6A" w:rsidP="00454F6A">
      <w:pPr>
        <w:numPr>
          <w:ilvl w:val="0"/>
          <w:numId w:val="9"/>
        </w:numPr>
        <w:tabs>
          <w:tab w:val="num" w:pos="284"/>
        </w:tabs>
        <w:ind w:left="284" w:hanging="284"/>
        <w:jc w:val="both"/>
      </w:pPr>
      <w:r>
        <w:lastRenderedPageBreak/>
        <w:t>Każdy z kandydatów do organów okręgowych władz Oddziału Okręgowego i na delegata na XXIII Krajowy Zjazd Delegatów Stowarzyszenia dokonuje krótkiej (nieprzekraczającej 1 minuty) autoprezentacji,</w:t>
      </w:r>
    </w:p>
    <w:p w14:paraId="56D30BA6" w14:textId="77777777" w:rsidR="00454F6A" w:rsidRDefault="00454F6A" w:rsidP="00454F6A">
      <w:pPr>
        <w:numPr>
          <w:ilvl w:val="0"/>
          <w:numId w:val="9"/>
        </w:numPr>
        <w:tabs>
          <w:tab w:val="num" w:pos="0"/>
          <w:tab w:val="num" w:pos="284"/>
        </w:tabs>
        <w:ind w:left="284" w:hanging="284"/>
        <w:jc w:val="both"/>
      </w:pPr>
      <w:r>
        <w:t>Listy proponowanych kandydatów do poszczególnych organów władz Oddziału Okręgowego i na delegatów na Krajowy Zjazd Delegatów zatwierdza Walne Zebranie w głosowaniu jawnym.</w:t>
      </w:r>
    </w:p>
    <w:p w14:paraId="7972B060" w14:textId="77777777" w:rsidR="00454F6A" w:rsidRDefault="00454F6A" w:rsidP="00454F6A">
      <w:pPr>
        <w:ind w:left="360" w:hanging="360"/>
        <w:jc w:val="center"/>
        <w:rPr>
          <w:b/>
        </w:rPr>
      </w:pPr>
      <w:r>
        <w:rPr>
          <w:b/>
        </w:rPr>
        <w:t>§ 12</w:t>
      </w:r>
    </w:p>
    <w:p w14:paraId="3FE5413F" w14:textId="77777777" w:rsidR="00454F6A" w:rsidRDefault="00454F6A" w:rsidP="00454F6A">
      <w:pPr>
        <w:ind w:left="360" w:hanging="360"/>
        <w:jc w:val="center"/>
        <w:rPr>
          <w:b/>
        </w:rPr>
      </w:pPr>
    </w:p>
    <w:p w14:paraId="5904D6CA" w14:textId="77777777" w:rsidR="00454F6A" w:rsidRDefault="00454F6A" w:rsidP="00454F6A">
      <w:pPr>
        <w:pStyle w:val="Akapitzlist"/>
        <w:numPr>
          <w:ilvl w:val="2"/>
          <w:numId w:val="9"/>
        </w:numPr>
        <w:tabs>
          <w:tab w:val="num" w:pos="284"/>
        </w:tabs>
        <w:ind w:left="284" w:hanging="284"/>
        <w:jc w:val="both"/>
        <w:rPr>
          <w:sz w:val="24"/>
          <w:szCs w:val="24"/>
        </w:rPr>
      </w:pPr>
      <w:r>
        <w:rPr>
          <w:sz w:val="24"/>
          <w:szCs w:val="24"/>
        </w:rPr>
        <w:t>Głosowanie w celu wyboru członków organów władz Oddziału Okręgowego i delegatów na Krajowy Zjazd Delegatów odbywa się w sposób tajny. Głosujący powinien wskazać na piśmie (na karcie wyborczej) kandydatów, na których oddaje głos – poprzez zamieszczenie znaku „x” przy nazwiskach tych kandydatów.</w:t>
      </w:r>
    </w:p>
    <w:p w14:paraId="29B0F979" w14:textId="77777777" w:rsidR="00454F6A" w:rsidRDefault="00454F6A" w:rsidP="00454F6A">
      <w:pPr>
        <w:pStyle w:val="Akapitzlist"/>
        <w:numPr>
          <w:ilvl w:val="2"/>
          <w:numId w:val="9"/>
        </w:numPr>
        <w:tabs>
          <w:tab w:val="num" w:pos="284"/>
        </w:tabs>
        <w:ind w:left="284" w:hanging="284"/>
        <w:jc w:val="both"/>
        <w:rPr>
          <w:sz w:val="24"/>
          <w:szCs w:val="24"/>
        </w:rPr>
      </w:pPr>
      <w:r>
        <w:rPr>
          <w:sz w:val="24"/>
          <w:szCs w:val="24"/>
        </w:rPr>
        <w:t>Członkami organów władz Oddziału Okręgowego i delegatami na Krajowy Zjazd Delegatów zostają osoby, które otrzymały największą liczbę ważnych głosów. Liczbę członków w poszczególnych organach władz określa Walne Zebranie w odrębnej uchwale, a liczbę delegatów na Krajowy Zjazd Delegatów określa uchwała Zarządu Głównego.</w:t>
      </w:r>
    </w:p>
    <w:p w14:paraId="055F54A0" w14:textId="77777777" w:rsidR="00454F6A" w:rsidRDefault="00454F6A" w:rsidP="00454F6A">
      <w:pPr>
        <w:numPr>
          <w:ilvl w:val="0"/>
          <w:numId w:val="16"/>
        </w:numPr>
        <w:tabs>
          <w:tab w:val="num" w:pos="284"/>
        </w:tabs>
        <w:ind w:left="284" w:hanging="284"/>
        <w:jc w:val="both"/>
      </w:pPr>
      <w:r>
        <w:t xml:space="preserve">Za głos nieważny uznaje się kartę wyborczą całkowicie przekreśloną lub zniszczoną oraz kartę, na której wskazano większą liczbę kandydatów od liczby miejsc mandatowych lub nie wskazano żadnego kandydata. </w:t>
      </w:r>
    </w:p>
    <w:p w14:paraId="353E4469" w14:textId="77777777" w:rsidR="00454F6A" w:rsidRDefault="00454F6A" w:rsidP="00454F6A">
      <w:pPr>
        <w:numPr>
          <w:ilvl w:val="0"/>
          <w:numId w:val="16"/>
        </w:numPr>
        <w:tabs>
          <w:tab w:val="num" w:pos="284"/>
        </w:tabs>
        <w:ind w:left="284" w:hanging="284"/>
        <w:jc w:val="both"/>
      </w:pPr>
      <w:r>
        <w:t>W przypadku równej liczby głosów lub niewybrania pełnego składu poszczególnych organów władz Oddziału Okręgowego i delegatów na Krajowy Zjazd Delegatów przeprowadza się wybory uzupełniające.</w:t>
      </w:r>
    </w:p>
    <w:p w14:paraId="30D33228" w14:textId="77777777" w:rsidR="00454F6A" w:rsidRDefault="00454F6A" w:rsidP="00454F6A">
      <w:pPr>
        <w:ind w:left="360" w:hanging="360"/>
      </w:pPr>
    </w:p>
    <w:p w14:paraId="31380358" w14:textId="77777777" w:rsidR="00454F6A" w:rsidRDefault="00454F6A" w:rsidP="00454F6A">
      <w:pPr>
        <w:jc w:val="center"/>
        <w:rPr>
          <w:b/>
        </w:rPr>
      </w:pPr>
      <w:r>
        <w:rPr>
          <w:b/>
        </w:rPr>
        <w:t>§ 13</w:t>
      </w:r>
    </w:p>
    <w:p w14:paraId="4CE52680" w14:textId="77777777" w:rsidR="00454F6A" w:rsidRDefault="00454F6A" w:rsidP="00454F6A">
      <w:pPr>
        <w:jc w:val="center"/>
      </w:pPr>
      <w:bookmarkStart w:id="2" w:name="_Hlk120615408"/>
    </w:p>
    <w:p w14:paraId="0E02ED0C" w14:textId="77777777" w:rsidR="00454F6A" w:rsidRDefault="00454F6A" w:rsidP="00454F6A">
      <w:pPr>
        <w:numPr>
          <w:ilvl w:val="3"/>
          <w:numId w:val="16"/>
        </w:numPr>
        <w:tabs>
          <w:tab w:val="left" w:pos="284"/>
        </w:tabs>
        <w:ind w:left="284" w:hanging="284"/>
        <w:jc w:val="both"/>
      </w:pPr>
      <w:r>
        <w:t>W wyborach członków organów władz Oddziału Okręgowego uwzględnia się zasadę, określoną w art. 19 Statutu, że członkowie komisji rewizyjnych oraz sądów koleżeńskich wszystkich szczebli nie mogą być jednocześnie członkami innych władz Stowarzyszenia oraz że członkowie Zarządu Oddziału Okręgowego, Okręgowej Komisji Rewizyjnej i Okręgowego Sądu Koleżeńskiego nie mogą być pracownikami Stowarzyszenia z zastrzeżeniem ust. 2</w:t>
      </w:r>
    </w:p>
    <w:p w14:paraId="214C9218" w14:textId="77777777" w:rsidR="00454F6A" w:rsidRDefault="00454F6A" w:rsidP="00454F6A">
      <w:pPr>
        <w:tabs>
          <w:tab w:val="left" w:pos="284"/>
        </w:tabs>
        <w:ind w:left="284" w:hanging="284"/>
        <w:jc w:val="both"/>
      </w:pPr>
      <w:r>
        <w:t>2. Ograniczenie, o którym mowa w ust. 1, nie dotyczy czasowego łączenia funkcji przez członków ustępujących organów naczelnych władz oraz nowo wybranych członków organów okręgowych władz, przy czym to czasowe łączenie funkcji nie może trwać dłużej niż do dnia ukonstytuowania się nowo wybranych organów naczelnych władz Stowarzyszenia.</w:t>
      </w:r>
      <w:bookmarkEnd w:id="2"/>
    </w:p>
    <w:p w14:paraId="118D670E" w14:textId="77777777" w:rsidR="00454F6A" w:rsidRDefault="00454F6A" w:rsidP="00454F6A">
      <w:pPr>
        <w:tabs>
          <w:tab w:val="left" w:pos="284"/>
        </w:tabs>
        <w:ind w:left="284" w:hanging="284"/>
        <w:jc w:val="both"/>
        <w:rPr>
          <w:b/>
        </w:rPr>
      </w:pPr>
    </w:p>
    <w:p w14:paraId="78B750BC" w14:textId="77777777" w:rsidR="00454F6A" w:rsidRDefault="00454F6A" w:rsidP="00454F6A">
      <w:pPr>
        <w:jc w:val="center"/>
        <w:rPr>
          <w:b/>
        </w:rPr>
      </w:pPr>
      <w:r>
        <w:rPr>
          <w:b/>
        </w:rPr>
        <w:t>§ 14</w:t>
      </w:r>
    </w:p>
    <w:p w14:paraId="2BA13588" w14:textId="77777777" w:rsidR="00454F6A" w:rsidRDefault="00454F6A" w:rsidP="00454F6A">
      <w:pPr>
        <w:rPr>
          <w:b/>
        </w:rPr>
      </w:pPr>
    </w:p>
    <w:p w14:paraId="628F7859" w14:textId="77777777" w:rsidR="00454F6A" w:rsidRDefault="00454F6A" w:rsidP="00454F6A">
      <w:pPr>
        <w:jc w:val="both"/>
      </w:pPr>
      <w:r>
        <w:t>Ukonstytuowanie się</w:t>
      </w:r>
      <w:r>
        <w:rPr>
          <w:bCs/>
        </w:rPr>
        <w:t xml:space="preserve"> nowych</w:t>
      </w:r>
      <w:r>
        <w:t xml:space="preserve"> </w:t>
      </w:r>
      <w:r>
        <w:rPr>
          <w:bCs/>
        </w:rPr>
        <w:t xml:space="preserve">organów okręgowych władz Stowarzyszenia odbywa się w głosowaniu tajnym </w:t>
      </w:r>
      <w:r>
        <w:t>na sesji zamkniętej (z udziałem członków nowo wybranego organu oraz członka Prezydium Walnego Zebrania, który przewodniczy temu zgromadzeniu i obsługi).</w:t>
      </w:r>
    </w:p>
    <w:p w14:paraId="3508D549" w14:textId="77777777" w:rsidR="00454F6A" w:rsidRDefault="00454F6A" w:rsidP="00454F6A">
      <w:pPr>
        <w:ind w:left="284" w:hanging="284"/>
        <w:rPr>
          <w:b/>
        </w:rPr>
      </w:pPr>
    </w:p>
    <w:p w14:paraId="2EEB1B07" w14:textId="77777777" w:rsidR="00454F6A" w:rsidRDefault="00454F6A" w:rsidP="00454F6A">
      <w:pPr>
        <w:ind w:left="360" w:hanging="360"/>
        <w:jc w:val="center"/>
        <w:rPr>
          <w:b/>
        </w:rPr>
      </w:pPr>
      <w:r>
        <w:rPr>
          <w:b/>
        </w:rPr>
        <w:t>VI. Postanowienia końcowe</w:t>
      </w:r>
    </w:p>
    <w:p w14:paraId="0C78964A" w14:textId="77777777" w:rsidR="00454F6A" w:rsidRDefault="00454F6A" w:rsidP="00454F6A">
      <w:pPr>
        <w:ind w:left="360" w:hanging="360"/>
        <w:jc w:val="center"/>
        <w:rPr>
          <w:b/>
        </w:rPr>
      </w:pPr>
    </w:p>
    <w:p w14:paraId="092A57F3" w14:textId="77777777" w:rsidR="00454F6A" w:rsidRDefault="00454F6A" w:rsidP="00454F6A">
      <w:pPr>
        <w:ind w:left="360" w:hanging="360"/>
        <w:jc w:val="center"/>
        <w:rPr>
          <w:b/>
        </w:rPr>
      </w:pPr>
      <w:r>
        <w:rPr>
          <w:b/>
        </w:rPr>
        <w:t>§ 15</w:t>
      </w:r>
    </w:p>
    <w:p w14:paraId="387CA832" w14:textId="77777777" w:rsidR="00454F6A" w:rsidRDefault="00454F6A" w:rsidP="00454F6A">
      <w:pPr>
        <w:ind w:left="360" w:hanging="360"/>
        <w:jc w:val="center"/>
        <w:rPr>
          <w:b/>
        </w:rPr>
      </w:pPr>
    </w:p>
    <w:p w14:paraId="214D525E" w14:textId="77777777" w:rsidR="00454F6A" w:rsidRDefault="00454F6A" w:rsidP="00454F6A">
      <w:pPr>
        <w:numPr>
          <w:ilvl w:val="0"/>
          <w:numId w:val="10"/>
        </w:numPr>
        <w:tabs>
          <w:tab w:val="num" w:pos="0"/>
          <w:tab w:val="num" w:pos="284"/>
        </w:tabs>
        <w:ind w:left="284" w:hanging="284"/>
        <w:jc w:val="both"/>
      </w:pPr>
      <w:r>
        <w:t>Sprawy dotyczące sposobu obradowania, które nie są określone regulaminem, rozstrzyga prezydium Walnego Zebrania zgodnie ze Statutem Stowarzyszenia oraz powszechnie przyjętymi zasadami obradowania.</w:t>
      </w:r>
    </w:p>
    <w:p w14:paraId="2E5DAF93" w14:textId="77777777" w:rsidR="00454F6A" w:rsidRDefault="00454F6A" w:rsidP="00454F6A">
      <w:pPr>
        <w:numPr>
          <w:ilvl w:val="0"/>
          <w:numId w:val="10"/>
        </w:numPr>
        <w:tabs>
          <w:tab w:val="num" w:pos="0"/>
          <w:tab w:val="num" w:pos="284"/>
        </w:tabs>
        <w:ind w:left="284" w:hanging="284"/>
        <w:jc w:val="both"/>
      </w:pPr>
      <w:r>
        <w:lastRenderedPageBreak/>
        <w:t>Po wyczerpaniu porządku obrad przewodniczący Walnego Zebrania ogłasza jego zamknięcie.</w:t>
      </w:r>
    </w:p>
    <w:p w14:paraId="5B25628F" w14:textId="77777777" w:rsidR="00454F6A" w:rsidRDefault="00454F6A" w:rsidP="00454F6A">
      <w:pPr>
        <w:numPr>
          <w:ilvl w:val="0"/>
          <w:numId w:val="10"/>
        </w:numPr>
        <w:tabs>
          <w:tab w:val="num" w:pos="0"/>
          <w:tab w:val="num" w:pos="284"/>
        </w:tabs>
        <w:ind w:left="284" w:hanging="284"/>
        <w:jc w:val="both"/>
      </w:pPr>
      <w:r>
        <w:t>Z obrad Walnego Zebrania sporządza się – w terminie dwóch tygodni od dnia zamknięcia Walnego Zebrania– protokół, który podpisują: przewodniczący i sekretarz Walnego Zebrania.</w:t>
      </w:r>
    </w:p>
    <w:p w14:paraId="4442DEB7" w14:textId="77777777" w:rsidR="00454F6A" w:rsidRDefault="00454F6A" w:rsidP="00454F6A">
      <w:pPr>
        <w:numPr>
          <w:ilvl w:val="0"/>
          <w:numId w:val="10"/>
        </w:numPr>
        <w:tabs>
          <w:tab w:val="num" w:pos="0"/>
          <w:tab w:val="num" w:pos="284"/>
        </w:tabs>
        <w:ind w:left="284" w:hanging="284"/>
        <w:jc w:val="both"/>
      </w:pPr>
      <w:r>
        <w:t>Protokół udostępniany jest uczestnikom Walnego Zebrania z głosem stanowiącym - do wglądu w siedzibie Zarządu Oddziału Okręgowego Stowarzyszenia.</w:t>
      </w:r>
    </w:p>
    <w:p w14:paraId="5466F95B" w14:textId="77777777" w:rsidR="00454F6A" w:rsidRDefault="00454F6A" w:rsidP="00454F6A">
      <w:pPr>
        <w:numPr>
          <w:ilvl w:val="0"/>
          <w:numId w:val="10"/>
        </w:numPr>
        <w:tabs>
          <w:tab w:val="num" w:pos="0"/>
          <w:tab w:val="num" w:pos="284"/>
        </w:tabs>
        <w:ind w:left="284" w:hanging="284"/>
        <w:jc w:val="both"/>
      </w:pPr>
      <w:r>
        <w:t>Podpisany protokół obrad Walnego Zebrania wraz z załącznikami przekazywany jest Zarządowi Głównemu Stowarzyszenia w wersji elektronicznej.</w:t>
      </w:r>
    </w:p>
    <w:p w14:paraId="0D7900F6" w14:textId="77777777" w:rsidR="00454F6A" w:rsidRDefault="00454F6A" w:rsidP="00454F6A">
      <w:pPr>
        <w:rPr>
          <w:b/>
        </w:rPr>
      </w:pPr>
    </w:p>
    <w:p w14:paraId="76269C3B" w14:textId="77777777" w:rsidR="00454F6A" w:rsidRDefault="00454F6A" w:rsidP="00454F6A">
      <w:pPr>
        <w:jc w:val="center"/>
        <w:rPr>
          <w:b/>
        </w:rPr>
      </w:pPr>
    </w:p>
    <w:p w14:paraId="1810BCB9" w14:textId="77777777" w:rsidR="005A00E5" w:rsidRDefault="00000000"/>
    <w:sectPr w:rsidR="005A00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40EE2"/>
    <w:multiLevelType w:val="hybridMultilevel"/>
    <w:tmpl w:val="423E903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248B1EAB"/>
    <w:multiLevelType w:val="hybridMultilevel"/>
    <w:tmpl w:val="43C8D182"/>
    <w:lvl w:ilvl="0" w:tplc="0415000F">
      <w:start w:val="1"/>
      <w:numFmt w:val="decimal"/>
      <w:lvlText w:val="%1."/>
      <w:lvlJc w:val="left"/>
      <w:pPr>
        <w:tabs>
          <w:tab w:val="num" w:pos="720"/>
        </w:tabs>
        <w:ind w:left="720" w:hanging="360"/>
      </w:pPr>
    </w:lvl>
    <w:lvl w:ilvl="1" w:tplc="F4A87DAC">
      <w:start w:val="4"/>
      <w:numFmt w:val="upperRoman"/>
      <w:lvlText w:val="%2."/>
      <w:lvlJc w:val="left"/>
      <w:pPr>
        <w:tabs>
          <w:tab w:val="num" w:pos="1800"/>
        </w:tabs>
        <w:ind w:left="1800" w:hanging="72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249240EE"/>
    <w:multiLevelType w:val="hybridMultilevel"/>
    <w:tmpl w:val="D53C16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BBC629D"/>
    <w:multiLevelType w:val="hybridMultilevel"/>
    <w:tmpl w:val="B3403FD6"/>
    <w:lvl w:ilvl="0" w:tplc="04150011">
      <w:start w:val="1"/>
      <w:numFmt w:val="decimal"/>
      <w:lvlText w:val="%1)"/>
      <w:lvlJc w:val="left"/>
      <w:pPr>
        <w:tabs>
          <w:tab w:val="num" w:pos="644"/>
        </w:tabs>
        <w:ind w:left="644" w:hanging="360"/>
      </w:pPr>
      <w:rPr>
        <w:b w:val="0"/>
      </w:rPr>
    </w:lvl>
    <w:lvl w:ilvl="1" w:tplc="FFFFFFFF">
      <w:start w:val="1"/>
      <w:numFmt w:val="lowerLetter"/>
      <w:lvlText w:val="%2."/>
      <w:lvlJc w:val="left"/>
      <w:pPr>
        <w:tabs>
          <w:tab w:val="num" w:pos="1364"/>
        </w:tabs>
        <w:ind w:left="1364" w:hanging="360"/>
      </w:pPr>
    </w:lvl>
    <w:lvl w:ilvl="2" w:tplc="FFFFFFFF">
      <w:start w:val="1"/>
      <w:numFmt w:val="lowerRoman"/>
      <w:lvlText w:val="%3."/>
      <w:lvlJc w:val="right"/>
      <w:pPr>
        <w:tabs>
          <w:tab w:val="num" w:pos="2084"/>
        </w:tabs>
        <w:ind w:left="2084" w:hanging="180"/>
      </w:pPr>
    </w:lvl>
    <w:lvl w:ilvl="3" w:tplc="FFFFFFFF">
      <w:start w:val="1"/>
      <w:numFmt w:val="decimal"/>
      <w:lvlText w:val="%4."/>
      <w:lvlJc w:val="left"/>
      <w:pPr>
        <w:tabs>
          <w:tab w:val="num" w:pos="2804"/>
        </w:tabs>
        <w:ind w:left="2804" w:hanging="360"/>
      </w:pPr>
    </w:lvl>
    <w:lvl w:ilvl="4" w:tplc="FFFFFFFF">
      <w:start w:val="1"/>
      <w:numFmt w:val="lowerLetter"/>
      <w:lvlText w:val="%5."/>
      <w:lvlJc w:val="left"/>
      <w:pPr>
        <w:tabs>
          <w:tab w:val="num" w:pos="3524"/>
        </w:tabs>
        <w:ind w:left="3524" w:hanging="360"/>
      </w:pPr>
    </w:lvl>
    <w:lvl w:ilvl="5" w:tplc="FFFFFFFF">
      <w:start w:val="1"/>
      <w:numFmt w:val="lowerRoman"/>
      <w:lvlText w:val="%6."/>
      <w:lvlJc w:val="right"/>
      <w:pPr>
        <w:tabs>
          <w:tab w:val="num" w:pos="4244"/>
        </w:tabs>
        <w:ind w:left="4244" w:hanging="180"/>
      </w:pPr>
    </w:lvl>
    <w:lvl w:ilvl="6" w:tplc="FFFFFFFF">
      <w:start w:val="1"/>
      <w:numFmt w:val="decimal"/>
      <w:lvlText w:val="%7."/>
      <w:lvlJc w:val="left"/>
      <w:pPr>
        <w:tabs>
          <w:tab w:val="num" w:pos="4964"/>
        </w:tabs>
        <w:ind w:left="4964" w:hanging="360"/>
      </w:pPr>
    </w:lvl>
    <w:lvl w:ilvl="7" w:tplc="FFFFFFFF">
      <w:start w:val="1"/>
      <w:numFmt w:val="lowerLetter"/>
      <w:lvlText w:val="%8."/>
      <w:lvlJc w:val="left"/>
      <w:pPr>
        <w:tabs>
          <w:tab w:val="num" w:pos="5684"/>
        </w:tabs>
        <w:ind w:left="5684" w:hanging="360"/>
      </w:pPr>
    </w:lvl>
    <w:lvl w:ilvl="8" w:tplc="FFFFFFFF">
      <w:start w:val="1"/>
      <w:numFmt w:val="lowerRoman"/>
      <w:lvlText w:val="%9."/>
      <w:lvlJc w:val="right"/>
      <w:pPr>
        <w:tabs>
          <w:tab w:val="num" w:pos="6404"/>
        </w:tabs>
        <w:ind w:left="6404" w:hanging="180"/>
      </w:pPr>
    </w:lvl>
  </w:abstractNum>
  <w:abstractNum w:abstractNumId="4" w15:restartNumberingAfterBreak="0">
    <w:nsid w:val="44997129"/>
    <w:multiLevelType w:val="hybridMultilevel"/>
    <w:tmpl w:val="092E7E8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4B815BA4"/>
    <w:multiLevelType w:val="hybridMultilevel"/>
    <w:tmpl w:val="EBE2EAB6"/>
    <w:lvl w:ilvl="0" w:tplc="A894BDA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C17013"/>
    <w:multiLevelType w:val="hybridMultilevel"/>
    <w:tmpl w:val="7F16CF30"/>
    <w:lvl w:ilvl="0" w:tplc="04150011">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52F14015"/>
    <w:multiLevelType w:val="hybridMultilevel"/>
    <w:tmpl w:val="E5D0D78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54C314D3"/>
    <w:multiLevelType w:val="hybridMultilevel"/>
    <w:tmpl w:val="99D28462"/>
    <w:lvl w:ilvl="0" w:tplc="4B9CFBC6">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579949D6"/>
    <w:multiLevelType w:val="hybridMultilevel"/>
    <w:tmpl w:val="33CA3DC0"/>
    <w:lvl w:ilvl="0" w:tplc="555880C4">
      <w:numFmt w:val="decimal"/>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9EC7DC4"/>
    <w:multiLevelType w:val="hybridMultilevel"/>
    <w:tmpl w:val="DFE4B3EC"/>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E0526304">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D694018"/>
    <w:multiLevelType w:val="hybridMultilevel"/>
    <w:tmpl w:val="13F03B84"/>
    <w:lvl w:ilvl="0" w:tplc="FACCF6EE">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648A5E10"/>
    <w:multiLevelType w:val="hybridMultilevel"/>
    <w:tmpl w:val="C0DE84E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67092362"/>
    <w:multiLevelType w:val="hybridMultilevel"/>
    <w:tmpl w:val="3998D806"/>
    <w:lvl w:ilvl="0" w:tplc="8168CFE6">
      <w:start w:val="1"/>
      <w:numFmt w:val="upperRoman"/>
      <w:lvlText w:val="%1."/>
      <w:lvlJc w:val="left"/>
      <w:pPr>
        <w:tabs>
          <w:tab w:val="num" w:pos="1080"/>
        </w:tabs>
        <w:ind w:left="1080" w:hanging="72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6D245154"/>
    <w:multiLevelType w:val="hybridMultilevel"/>
    <w:tmpl w:val="DD8244D2"/>
    <w:lvl w:ilvl="0" w:tplc="13588914">
      <w:start w:val="1"/>
      <w:numFmt w:val="decimal"/>
      <w:lvlText w:val="%1."/>
      <w:lvlJc w:val="left"/>
      <w:pPr>
        <w:tabs>
          <w:tab w:val="num" w:pos="720"/>
        </w:tabs>
        <w:ind w:left="720" w:hanging="360"/>
      </w:pPr>
      <w:rPr>
        <w:rFonts w:hint="default"/>
      </w:rPr>
    </w:lvl>
    <w:lvl w:ilvl="1" w:tplc="818A07F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79E05443"/>
    <w:multiLevelType w:val="hybridMultilevel"/>
    <w:tmpl w:val="F3E2C4AA"/>
    <w:lvl w:ilvl="0" w:tplc="555880C4">
      <w:start w:val="1"/>
      <w:numFmt w:val="bullet"/>
      <w:lvlText w:val=""/>
      <w:lvlJc w:val="left"/>
      <w:pPr>
        <w:ind w:left="720" w:hanging="360"/>
      </w:pPr>
      <w:rPr>
        <w:rFonts w:ascii="Symbol" w:hAnsi="Symbol" w:hint="default"/>
      </w:rPr>
    </w:lvl>
    <w:lvl w:ilvl="1" w:tplc="555880C4">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909747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54492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66782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87220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68137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1514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69134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41900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457893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09897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71722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41972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96068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1718794">
    <w:abstractNumId w:val="15"/>
  </w:num>
  <w:num w:numId="15" w16cid:durableId="1202549508">
    <w:abstractNumId w:val="9"/>
  </w:num>
  <w:num w:numId="16" w16cid:durableId="52626197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F6A"/>
    <w:rsid w:val="0040798F"/>
    <w:rsid w:val="00454F6A"/>
    <w:rsid w:val="006462C4"/>
    <w:rsid w:val="007A592B"/>
    <w:rsid w:val="00CE29F4"/>
    <w:rsid w:val="00E12E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444B9"/>
  <w15:chartTrackingRefBased/>
  <w15:docId w15:val="{E1C8C87D-6504-4D15-85D6-23854353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4F6A"/>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454F6A"/>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2224</Words>
  <Characters>13345</Characters>
  <Application>Microsoft Office Word</Application>
  <DocSecurity>0</DocSecurity>
  <Lines>111</Lines>
  <Paragraphs>31</Paragraphs>
  <ScaleCrop>false</ScaleCrop>
  <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szkolenia</dc:creator>
  <cp:keywords/>
  <dc:description/>
  <cp:lastModifiedBy>szkolenia</cp:lastModifiedBy>
  <cp:revision>2</cp:revision>
  <dcterms:created xsi:type="dcterms:W3CDTF">2023-04-06T12:36:00Z</dcterms:created>
  <dcterms:modified xsi:type="dcterms:W3CDTF">2023-04-06T12:54:00Z</dcterms:modified>
</cp:coreProperties>
</file>